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0BDC29" w14:textId="77777777" w:rsidR="001B1938" w:rsidRDefault="001B1938" w:rsidP="001B1938"/>
    <w:p w14:paraId="7C0A07BA" w14:textId="77777777" w:rsidR="001B1938" w:rsidRDefault="001B1938" w:rsidP="001B1938"/>
    <w:p w14:paraId="4A2C45AA" w14:textId="1401FB88" w:rsidR="001B1938" w:rsidRDefault="001B1938" w:rsidP="001B1938">
      <w:pPr>
        <w:spacing w:line="480" w:lineRule="auto"/>
        <w:jc w:val="center"/>
        <w:rPr>
          <w:b/>
          <w:u w:val="single"/>
        </w:rPr>
      </w:pPr>
      <w:r>
        <w:rPr>
          <w:b/>
          <w:u w:val="single"/>
        </w:rPr>
        <w:t>An internship at the Pomeranian Science and Technology Park</w:t>
      </w:r>
    </w:p>
    <w:p w14:paraId="1F796978" w14:textId="4345CB40" w:rsidR="001B1938" w:rsidRDefault="001B1938" w:rsidP="001B1938">
      <w:pPr>
        <w:spacing w:line="480" w:lineRule="auto"/>
        <w:jc w:val="center"/>
        <w:rPr>
          <w:b/>
          <w:u w:val="single"/>
        </w:rPr>
      </w:pPr>
      <w:r>
        <w:rPr>
          <w:b/>
          <w:u w:val="single"/>
        </w:rPr>
        <w:t>Internship research paper</w:t>
      </w:r>
    </w:p>
    <w:p w14:paraId="0FCFEADA" w14:textId="77777777" w:rsidR="001B1938" w:rsidRDefault="001B1938" w:rsidP="001B1938">
      <w:pPr>
        <w:spacing w:line="480" w:lineRule="auto"/>
        <w:jc w:val="center"/>
        <w:rPr>
          <w:rFonts w:ascii="Times New Roman" w:hAnsi="Times New Roman"/>
          <w:b/>
          <w:u w:val="single"/>
        </w:rPr>
      </w:pPr>
    </w:p>
    <w:p w14:paraId="367160E6" w14:textId="77777777" w:rsidR="001B1938" w:rsidRDefault="001B1938" w:rsidP="001B1938">
      <w:pPr>
        <w:spacing w:line="480" w:lineRule="auto"/>
        <w:jc w:val="center"/>
        <w:rPr>
          <w:rFonts w:ascii="Times New Roman" w:hAnsi="Times New Roman"/>
          <w:b/>
          <w:u w:val="single"/>
        </w:rPr>
      </w:pPr>
    </w:p>
    <w:p w14:paraId="369F17C5" w14:textId="77777777" w:rsidR="001B1938" w:rsidRDefault="001B1938" w:rsidP="001B1938">
      <w:pPr>
        <w:spacing w:line="480" w:lineRule="auto"/>
        <w:jc w:val="center"/>
        <w:rPr>
          <w:rFonts w:ascii="Times New Roman" w:hAnsi="Times New Roman"/>
          <w:b/>
          <w:u w:val="single"/>
        </w:rPr>
      </w:pPr>
    </w:p>
    <w:p w14:paraId="105FAD99" w14:textId="77777777" w:rsidR="001B1938" w:rsidRDefault="001B1938" w:rsidP="001B1938">
      <w:pPr>
        <w:spacing w:line="480" w:lineRule="auto"/>
        <w:jc w:val="center"/>
        <w:rPr>
          <w:rFonts w:ascii="Times New Roman" w:hAnsi="Times New Roman"/>
          <w:b/>
          <w:u w:val="single"/>
        </w:rPr>
      </w:pPr>
      <w:r>
        <w:rPr>
          <w:rFonts w:ascii="Times New Roman" w:hAnsi="Times New Roman"/>
          <w:b/>
          <w:u w:val="single"/>
        </w:rPr>
        <w:t xml:space="preserve">Work submitted to </w:t>
      </w:r>
    </w:p>
    <w:p w14:paraId="41936F91" w14:textId="5149F84A" w:rsidR="001B1938" w:rsidRDefault="001B1938" w:rsidP="001B1938">
      <w:pPr>
        <w:spacing w:line="480" w:lineRule="auto"/>
        <w:jc w:val="center"/>
        <w:rPr>
          <w:rFonts w:ascii="Times New Roman" w:hAnsi="Times New Roman"/>
          <w:b/>
          <w:u w:val="single"/>
        </w:rPr>
      </w:pPr>
      <w:r>
        <w:rPr>
          <w:rFonts w:ascii="Times New Roman" w:hAnsi="Times New Roman"/>
          <w:b/>
          <w:u w:val="single"/>
        </w:rPr>
        <w:t>Professor Yvan Tétrault Ph.D</w:t>
      </w:r>
    </w:p>
    <w:p w14:paraId="502BF53A" w14:textId="77777777" w:rsidR="001B1938" w:rsidRDefault="001B1938" w:rsidP="001B1938">
      <w:pPr>
        <w:spacing w:line="480" w:lineRule="auto"/>
        <w:jc w:val="center"/>
        <w:rPr>
          <w:rFonts w:ascii="Times New Roman" w:hAnsi="Times New Roman"/>
          <w:b/>
          <w:u w:val="single"/>
        </w:rPr>
      </w:pPr>
    </w:p>
    <w:p w14:paraId="416B8CF5" w14:textId="77777777" w:rsidR="001B1938" w:rsidRDefault="001B1938" w:rsidP="001B1938">
      <w:pPr>
        <w:spacing w:line="480" w:lineRule="auto"/>
        <w:jc w:val="center"/>
        <w:rPr>
          <w:rFonts w:ascii="Times New Roman" w:hAnsi="Times New Roman"/>
          <w:b/>
          <w:u w:val="single"/>
        </w:rPr>
      </w:pPr>
    </w:p>
    <w:p w14:paraId="560B7981" w14:textId="77777777" w:rsidR="001B1938" w:rsidRDefault="001B1938" w:rsidP="001B1938">
      <w:pPr>
        <w:spacing w:line="480" w:lineRule="auto"/>
        <w:jc w:val="center"/>
        <w:rPr>
          <w:rFonts w:ascii="Times New Roman" w:hAnsi="Times New Roman"/>
          <w:b/>
          <w:u w:val="single"/>
        </w:rPr>
      </w:pPr>
    </w:p>
    <w:p w14:paraId="1141364A" w14:textId="77777777" w:rsidR="001B1938" w:rsidRDefault="001B1938" w:rsidP="001B1938">
      <w:pPr>
        <w:spacing w:line="480" w:lineRule="auto"/>
        <w:jc w:val="center"/>
        <w:rPr>
          <w:rFonts w:ascii="Times New Roman" w:hAnsi="Times New Roman"/>
          <w:b/>
          <w:u w:val="single"/>
        </w:rPr>
      </w:pPr>
      <w:r>
        <w:rPr>
          <w:rFonts w:ascii="Times New Roman" w:hAnsi="Times New Roman"/>
          <w:b/>
          <w:u w:val="single"/>
        </w:rPr>
        <w:t>Work submitted in</w:t>
      </w:r>
    </w:p>
    <w:p w14:paraId="0DCC61FE" w14:textId="77777777" w:rsidR="001B1938" w:rsidRDefault="001B1938" w:rsidP="001B1938">
      <w:pPr>
        <w:spacing w:line="480" w:lineRule="auto"/>
        <w:jc w:val="center"/>
        <w:rPr>
          <w:rFonts w:ascii="Times New Roman" w:hAnsi="Times New Roman"/>
          <w:b/>
          <w:u w:val="single"/>
        </w:rPr>
      </w:pPr>
      <w:r>
        <w:rPr>
          <w:rFonts w:ascii="Times New Roman" w:hAnsi="Times New Roman"/>
          <w:b/>
          <w:u w:val="single"/>
        </w:rPr>
        <w:t>Social challenges and social changes</w:t>
      </w:r>
    </w:p>
    <w:p w14:paraId="74D80E15" w14:textId="74A14B70" w:rsidR="001B1938" w:rsidRDefault="001B1938" w:rsidP="001B1938">
      <w:pPr>
        <w:spacing w:line="480" w:lineRule="auto"/>
        <w:jc w:val="center"/>
        <w:rPr>
          <w:rFonts w:ascii="Times New Roman" w:hAnsi="Times New Roman"/>
          <w:b/>
          <w:u w:val="single"/>
        </w:rPr>
      </w:pPr>
      <w:r>
        <w:rPr>
          <w:rFonts w:ascii="Times New Roman" w:hAnsi="Times New Roman"/>
          <w:b/>
          <w:u w:val="single"/>
        </w:rPr>
        <w:t>(</w:t>
      </w:r>
      <w:r w:rsidR="00493DE7">
        <w:rPr>
          <w:rFonts w:ascii="Times New Roman" w:hAnsi="Times New Roman"/>
          <w:b/>
          <w:u w:val="single"/>
        </w:rPr>
        <w:t>h300301SA-03</w:t>
      </w:r>
      <w:r>
        <w:rPr>
          <w:rFonts w:ascii="Times New Roman" w:hAnsi="Times New Roman"/>
          <w:b/>
          <w:u w:val="single"/>
        </w:rPr>
        <w:t>)</w:t>
      </w:r>
    </w:p>
    <w:p w14:paraId="1FA14067" w14:textId="77777777" w:rsidR="001B1938" w:rsidRDefault="001B1938" w:rsidP="001B1938">
      <w:pPr>
        <w:spacing w:line="480" w:lineRule="auto"/>
        <w:jc w:val="center"/>
        <w:rPr>
          <w:rFonts w:ascii="Times New Roman" w:hAnsi="Times New Roman"/>
          <w:b/>
          <w:u w:val="single"/>
        </w:rPr>
      </w:pPr>
    </w:p>
    <w:p w14:paraId="0830842A" w14:textId="77777777" w:rsidR="001B1938" w:rsidRDefault="001B1938" w:rsidP="001B1938">
      <w:pPr>
        <w:spacing w:line="480" w:lineRule="auto"/>
        <w:jc w:val="center"/>
        <w:rPr>
          <w:rFonts w:ascii="Times New Roman" w:hAnsi="Times New Roman"/>
          <w:b/>
          <w:u w:val="single"/>
        </w:rPr>
      </w:pPr>
    </w:p>
    <w:p w14:paraId="484B0371" w14:textId="77777777" w:rsidR="001B1938" w:rsidRDefault="001B1938" w:rsidP="001B1938">
      <w:pPr>
        <w:spacing w:line="480" w:lineRule="auto"/>
        <w:jc w:val="center"/>
        <w:rPr>
          <w:rFonts w:ascii="Times New Roman" w:hAnsi="Times New Roman"/>
          <w:b/>
          <w:u w:val="single"/>
        </w:rPr>
      </w:pPr>
      <w:r>
        <w:rPr>
          <w:rFonts w:ascii="Times New Roman" w:hAnsi="Times New Roman"/>
          <w:b/>
          <w:u w:val="single"/>
        </w:rPr>
        <w:t>Work submitted by</w:t>
      </w:r>
    </w:p>
    <w:p w14:paraId="00CFEB22" w14:textId="77777777" w:rsidR="001B1938" w:rsidRDefault="001B1938" w:rsidP="001B1938">
      <w:pPr>
        <w:spacing w:line="480" w:lineRule="auto"/>
        <w:jc w:val="center"/>
        <w:rPr>
          <w:rFonts w:ascii="Times New Roman" w:hAnsi="Times New Roman"/>
          <w:b/>
          <w:u w:val="single"/>
          <w:lang w:val="fr-CA"/>
        </w:rPr>
      </w:pPr>
      <w:r>
        <w:rPr>
          <w:rFonts w:ascii="Times New Roman" w:hAnsi="Times New Roman"/>
          <w:b/>
          <w:u w:val="single"/>
          <w:lang w:val="fr-CA"/>
        </w:rPr>
        <w:t>Victoria Lorenc</w:t>
      </w:r>
    </w:p>
    <w:p w14:paraId="437C2C1A" w14:textId="77777777" w:rsidR="001B1938" w:rsidRDefault="001B1938" w:rsidP="001B1938">
      <w:pPr>
        <w:spacing w:line="480" w:lineRule="auto"/>
        <w:jc w:val="center"/>
        <w:rPr>
          <w:rFonts w:ascii="Times New Roman" w:hAnsi="Times New Roman"/>
          <w:b/>
          <w:u w:val="single"/>
          <w:lang w:val="fr-CA"/>
        </w:rPr>
      </w:pPr>
      <w:r>
        <w:rPr>
          <w:rFonts w:ascii="Times New Roman" w:hAnsi="Times New Roman"/>
          <w:b/>
          <w:u w:val="single"/>
          <w:lang w:val="fr-CA"/>
        </w:rPr>
        <w:t>(LORV02559600)</w:t>
      </w:r>
    </w:p>
    <w:p w14:paraId="0DB4B67E" w14:textId="77777777" w:rsidR="001B1938" w:rsidRDefault="001B1938" w:rsidP="001B1938">
      <w:pPr>
        <w:spacing w:line="480" w:lineRule="auto"/>
        <w:jc w:val="center"/>
        <w:rPr>
          <w:rFonts w:ascii="Times New Roman" w:hAnsi="Times New Roman"/>
          <w:b/>
          <w:u w:val="single"/>
          <w:lang w:val="fr-CA"/>
        </w:rPr>
      </w:pPr>
    </w:p>
    <w:p w14:paraId="68C9C4EE" w14:textId="77777777" w:rsidR="001B1938" w:rsidRDefault="001B1938" w:rsidP="001B1938">
      <w:pPr>
        <w:spacing w:line="480" w:lineRule="auto"/>
        <w:jc w:val="center"/>
        <w:rPr>
          <w:rFonts w:ascii="Times New Roman" w:hAnsi="Times New Roman"/>
          <w:b/>
          <w:u w:val="single"/>
          <w:lang w:val="fr-CA"/>
        </w:rPr>
      </w:pPr>
      <w:r>
        <w:rPr>
          <w:rFonts w:ascii="Times New Roman" w:hAnsi="Times New Roman"/>
          <w:b/>
          <w:u w:val="single"/>
          <w:lang w:val="fr-CA"/>
        </w:rPr>
        <w:t xml:space="preserve">Collégial International Sainte-Anne </w:t>
      </w:r>
    </w:p>
    <w:p w14:paraId="1F94D167" w14:textId="77777777" w:rsidR="001B1938" w:rsidRDefault="001B1938" w:rsidP="001B1938">
      <w:pPr>
        <w:spacing w:line="480" w:lineRule="auto"/>
        <w:jc w:val="center"/>
        <w:rPr>
          <w:rFonts w:ascii="Times New Roman" w:hAnsi="Times New Roman"/>
          <w:b/>
          <w:u w:val="single"/>
          <w:lang w:val="fr-CA"/>
        </w:rPr>
      </w:pPr>
    </w:p>
    <w:p w14:paraId="2B322852" w14:textId="3E253A7C" w:rsidR="001B1938" w:rsidRDefault="001B1938" w:rsidP="001B1938">
      <w:pPr>
        <w:spacing w:line="480" w:lineRule="auto"/>
        <w:jc w:val="center"/>
        <w:rPr>
          <w:rFonts w:ascii="Times New Roman" w:hAnsi="Times New Roman"/>
          <w:b/>
          <w:u w:val="single"/>
        </w:rPr>
      </w:pPr>
      <w:r>
        <w:rPr>
          <w:rFonts w:ascii="Times New Roman" w:hAnsi="Times New Roman"/>
          <w:b/>
          <w:u w:val="single"/>
        </w:rPr>
        <w:t>2015-05-17</w:t>
      </w:r>
    </w:p>
    <w:p w14:paraId="55F32FEC" w14:textId="77777777" w:rsidR="001B1938" w:rsidRDefault="001B1938" w:rsidP="001B1938"/>
    <w:sdt>
      <w:sdtPr>
        <w:rPr>
          <w:rFonts w:asciiTheme="minorHAnsi" w:eastAsiaTheme="minorEastAsia" w:hAnsiTheme="minorHAnsi" w:cstheme="minorBidi"/>
          <w:b w:val="0"/>
          <w:bCs w:val="0"/>
          <w:color w:val="auto"/>
          <w:sz w:val="24"/>
          <w:szCs w:val="24"/>
        </w:rPr>
        <w:id w:val="296420974"/>
        <w:docPartObj>
          <w:docPartGallery w:val="Table of Contents"/>
          <w:docPartUnique/>
        </w:docPartObj>
      </w:sdtPr>
      <w:sdtEndPr>
        <w:rPr>
          <w:noProof/>
        </w:rPr>
      </w:sdtEndPr>
      <w:sdtContent>
        <w:p w14:paraId="3ADB366B" w14:textId="55E9E3D0" w:rsidR="001B1938" w:rsidRDefault="001B1938">
          <w:pPr>
            <w:pStyle w:val="TOCHeading"/>
          </w:pPr>
          <w:r>
            <w:t>Table of Contents</w:t>
          </w:r>
        </w:p>
        <w:p w14:paraId="0F2EFCD6" w14:textId="77777777" w:rsidR="001B1938" w:rsidRDefault="001B1938">
          <w:pPr>
            <w:pStyle w:val="TOC1"/>
            <w:tabs>
              <w:tab w:val="right" w:leader="dot" w:pos="8630"/>
            </w:tabs>
            <w:rPr>
              <w:b w:val="0"/>
              <w:caps w:val="0"/>
              <w:noProof/>
              <w:sz w:val="24"/>
              <w:szCs w:val="24"/>
              <w:lang w:val="en-CA" w:eastAsia="ja-JP"/>
            </w:rPr>
          </w:pPr>
          <w:r>
            <w:rPr>
              <w:b w:val="0"/>
            </w:rPr>
            <w:fldChar w:fldCharType="begin"/>
          </w:r>
          <w:r>
            <w:instrText xml:space="preserve"> TOC \o "1-3" \h \z \u </w:instrText>
          </w:r>
          <w:r>
            <w:rPr>
              <w:b w:val="0"/>
            </w:rPr>
            <w:fldChar w:fldCharType="separate"/>
          </w:r>
          <w:r w:rsidRPr="00A278AE">
            <w:rPr>
              <w:rFonts w:ascii="Times New Roman" w:hAnsi="Times New Roman" w:cs="Times New Roman"/>
              <w:noProof/>
            </w:rPr>
            <w:t>Introduction</w:t>
          </w:r>
          <w:r>
            <w:rPr>
              <w:noProof/>
            </w:rPr>
            <w:tab/>
          </w:r>
          <w:r>
            <w:rPr>
              <w:noProof/>
            </w:rPr>
            <w:fldChar w:fldCharType="begin"/>
          </w:r>
          <w:r>
            <w:rPr>
              <w:noProof/>
            </w:rPr>
            <w:instrText xml:space="preserve"> PAGEREF _Toc293496713 \h </w:instrText>
          </w:r>
          <w:r>
            <w:rPr>
              <w:noProof/>
            </w:rPr>
          </w:r>
          <w:r>
            <w:rPr>
              <w:noProof/>
            </w:rPr>
            <w:fldChar w:fldCharType="separate"/>
          </w:r>
          <w:r>
            <w:rPr>
              <w:noProof/>
            </w:rPr>
            <w:t>2</w:t>
          </w:r>
          <w:r>
            <w:rPr>
              <w:noProof/>
            </w:rPr>
            <w:fldChar w:fldCharType="end"/>
          </w:r>
        </w:p>
        <w:p w14:paraId="18A6453B" w14:textId="77777777" w:rsidR="001B1938" w:rsidRDefault="001B1938">
          <w:pPr>
            <w:pStyle w:val="TOC1"/>
            <w:tabs>
              <w:tab w:val="right" w:leader="dot" w:pos="8630"/>
            </w:tabs>
            <w:rPr>
              <w:b w:val="0"/>
              <w:caps w:val="0"/>
              <w:noProof/>
              <w:sz w:val="24"/>
              <w:szCs w:val="24"/>
              <w:lang w:val="en-CA" w:eastAsia="ja-JP"/>
            </w:rPr>
          </w:pPr>
          <w:r w:rsidRPr="00A278AE">
            <w:rPr>
              <w:rFonts w:ascii="Times New Roman" w:hAnsi="Times New Roman" w:cs="Times New Roman"/>
              <w:noProof/>
            </w:rPr>
            <w:t>Pomeranian Science and Technology Park</w:t>
          </w:r>
          <w:r>
            <w:rPr>
              <w:noProof/>
            </w:rPr>
            <w:tab/>
          </w:r>
          <w:r>
            <w:rPr>
              <w:noProof/>
            </w:rPr>
            <w:fldChar w:fldCharType="begin"/>
          </w:r>
          <w:r>
            <w:rPr>
              <w:noProof/>
            </w:rPr>
            <w:instrText xml:space="preserve"> PAGEREF _Toc293496714 \h </w:instrText>
          </w:r>
          <w:r>
            <w:rPr>
              <w:noProof/>
            </w:rPr>
          </w:r>
          <w:r>
            <w:rPr>
              <w:noProof/>
            </w:rPr>
            <w:fldChar w:fldCharType="separate"/>
          </w:r>
          <w:r>
            <w:rPr>
              <w:noProof/>
            </w:rPr>
            <w:t>3</w:t>
          </w:r>
          <w:r>
            <w:rPr>
              <w:noProof/>
            </w:rPr>
            <w:fldChar w:fldCharType="end"/>
          </w:r>
        </w:p>
        <w:p w14:paraId="3DBAB7B5" w14:textId="77777777" w:rsidR="001B1938" w:rsidRDefault="001B1938">
          <w:pPr>
            <w:pStyle w:val="TOC2"/>
            <w:tabs>
              <w:tab w:val="right" w:leader="dot" w:pos="8630"/>
            </w:tabs>
            <w:rPr>
              <w:smallCaps w:val="0"/>
              <w:noProof/>
              <w:sz w:val="24"/>
              <w:szCs w:val="24"/>
              <w:lang w:val="en-CA" w:eastAsia="ja-JP"/>
            </w:rPr>
          </w:pPr>
          <w:r w:rsidRPr="00A278AE">
            <w:rPr>
              <w:rFonts w:ascii="Times New Roman" w:hAnsi="Times New Roman" w:cs="Times New Roman"/>
              <w:noProof/>
            </w:rPr>
            <w:t>General information</w:t>
          </w:r>
          <w:r>
            <w:rPr>
              <w:noProof/>
            </w:rPr>
            <w:tab/>
          </w:r>
          <w:r>
            <w:rPr>
              <w:noProof/>
            </w:rPr>
            <w:fldChar w:fldCharType="begin"/>
          </w:r>
          <w:r>
            <w:rPr>
              <w:noProof/>
            </w:rPr>
            <w:instrText xml:space="preserve"> PAGEREF _Toc293496715 \h </w:instrText>
          </w:r>
          <w:r>
            <w:rPr>
              <w:noProof/>
            </w:rPr>
          </w:r>
          <w:r>
            <w:rPr>
              <w:noProof/>
            </w:rPr>
            <w:fldChar w:fldCharType="separate"/>
          </w:r>
          <w:r>
            <w:rPr>
              <w:noProof/>
            </w:rPr>
            <w:t>3</w:t>
          </w:r>
          <w:r>
            <w:rPr>
              <w:noProof/>
            </w:rPr>
            <w:fldChar w:fldCharType="end"/>
          </w:r>
        </w:p>
        <w:p w14:paraId="3F267B56" w14:textId="77777777" w:rsidR="001B1938" w:rsidRDefault="001B1938">
          <w:pPr>
            <w:pStyle w:val="TOC1"/>
            <w:tabs>
              <w:tab w:val="right" w:leader="dot" w:pos="8630"/>
            </w:tabs>
            <w:rPr>
              <w:b w:val="0"/>
              <w:caps w:val="0"/>
              <w:noProof/>
              <w:sz w:val="24"/>
              <w:szCs w:val="24"/>
              <w:lang w:val="en-CA" w:eastAsia="ja-JP"/>
            </w:rPr>
          </w:pPr>
          <w:r w:rsidRPr="00A278AE">
            <w:rPr>
              <w:rFonts w:ascii="Times New Roman" w:hAnsi="Times New Roman" w:cs="Times New Roman"/>
              <w:noProof/>
            </w:rPr>
            <w:t>Biology department</w:t>
          </w:r>
          <w:r>
            <w:rPr>
              <w:noProof/>
            </w:rPr>
            <w:tab/>
          </w:r>
          <w:r>
            <w:rPr>
              <w:noProof/>
            </w:rPr>
            <w:fldChar w:fldCharType="begin"/>
          </w:r>
          <w:r>
            <w:rPr>
              <w:noProof/>
            </w:rPr>
            <w:instrText xml:space="preserve"> PAGEREF _Toc293496716 \h </w:instrText>
          </w:r>
          <w:r>
            <w:rPr>
              <w:noProof/>
            </w:rPr>
          </w:r>
          <w:r>
            <w:rPr>
              <w:noProof/>
            </w:rPr>
            <w:fldChar w:fldCharType="separate"/>
          </w:r>
          <w:r>
            <w:rPr>
              <w:noProof/>
            </w:rPr>
            <w:t>3</w:t>
          </w:r>
          <w:r>
            <w:rPr>
              <w:noProof/>
            </w:rPr>
            <w:fldChar w:fldCharType="end"/>
          </w:r>
        </w:p>
        <w:p w14:paraId="42567140" w14:textId="77777777" w:rsidR="001B1938" w:rsidRDefault="001B1938">
          <w:pPr>
            <w:pStyle w:val="TOC2"/>
            <w:tabs>
              <w:tab w:val="right" w:leader="dot" w:pos="8630"/>
            </w:tabs>
            <w:rPr>
              <w:smallCaps w:val="0"/>
              <w:noProof/>
              <w:sz w:val="24"/>
              <w:szCs w:val="24"/>
              <w:lang w:val="en-CA" w:eastAsia="ja-JP"/>
            </w:rPr>
          </w:pPr>
          <w:r w:rsidRPr="00A278AE">
            <w:rPr>
              <w:rFonts w:ascii="Times New Roman" w:hAnsi="Times New Roman" w:cs="Times New Roman"/>
              <w:noProof/>
            </w:rPr>
            <w:t>Vitro culture</w:t>
          </w:r>
          <w:r>
            <w:rPr>
              <w:noProof/>
            </w:rPr>
            <w:tab/>
          </w:r>
          <w:r>
            <w:rPr>
              <w:noProof/>
            </w:rPr>
            <w:fldChar w:fldCharType="begin"/>
          </w:r>
          <w:r>
            <w:rPr>
              <w:noProof/>
            </w:rPr>
            <w:instrText xml:space="preserve"> PAGEREF _Toc293496717 \h </w:instrText>
          </w:r>
          <w:r>
            <w:rPr>
              <w:noProof/>
            </w:rPr>
          </w:r>
          <w:r>
            <w:rPr>
              <w:noProof/>
            </w:rPr>
            <w:fldChar w:fldCharType="separate"/>
          </w:r>
          <w:r>
            <w:rPr>
              <w:noProof/>
            </w:rPr>
            <w:t>3</w:t>
          </w:r>
          <w:r>
            <w:rPr>
              <w:noProof/>
            </w:rPr>
            <w:fldChar w:fldCharType="end"/>
          </w:r>
        </w:p>
        <w:p w14:paraId="09438A62" w14:textId="77777777" w:rsidR="001B1938" w:rsidRDefault="001B1938">
          <w:pPr>
            <w:pStyle w:val="TOC3"/>
            <w:tabs>
              <w:tab w:val="right" w:leader="dot" w:pos="8630"/>
            </w:tabs>
            <w:rPr>
              <w:i w:val="0"/>
              <w:noProof/>
              <w:sz w:val="24"/>
              <w:szCs w:val="24"/>
              <w:lang w:val="en-CA" w:eastAsia="ja-JP"/>
            </w:rPr>
          </w:pPr>
          <w:r>
            <w:rPr>
              <w:noProof/>
            </w:rPr>
            <w:t>Experimental level</w:t>
          </w:r>
          <w:r>
            <w:rPr>
              <w:noProof/>
            </w:rPr>
            <w:tab/>
          </w:r>
          <w:r>
            <w:rPr>
              <w:noProof/>
            </w:rPr>
            <w:fldChar w:fldCharType="begin"/>
          </w:r>
          <w:r>
            <w:rPr>
              <w:noProof/>
            </w:rPr>
            <w:instrText xml:space="preserve"> PAGEREF _Toc293496718 \h </w:instrText>
          </w:r>
          <w:r>
            <w:rPr>
              <w:noProof/>
            </w:rPr>
          </w:r>
          <w:r>
            <w:rPr>
              <w:noProof/>
            </w:rPr>
            <w:fldChar w:fldCharType="separate"/>
          </w:r>
          <w:r>
            <w:rPr>
              <w:noProof/>
            </w:rPr>
            <w:t>4</w:t>
          </w:r>
          <w:r>
            <w:rPr>
              <w:noProof/>
            </w:rPr>
            <w:fldChar w:fldCharType="end"/>
          </w:r>
        </w:p>
        <w:p w14:paraId="7F2074D0" w14:textId="77777777" w:rsidR="001B1938" w:rsidRDefault="001B1938">
          <w:pPr>
            <w:pStyle w:val="TOC3"/>
            <w:tabs>
              <w:tab w:val="right" w:leader="dot" w:pos="8630"/>
            </w:tabs>
            <w:rPr>
              <w:i w:val="0"/>
              <w:noProof/>
              <w:sz w:val="24"/>
              <w:szCs w:val="24"/>
              <w:lang w:val="en-CA" w:eastAsia="ja-JP"/>
            </w:rPr>
          </w:pPr>
          <w:r>
            <w:rPr>
              <w:noProof/>
            </w:rPr>
            <w:t>Commercial level</w:t>
          </w:r>
          <w:r>
            <w:rPr>
              <w:noProof/>
            </w:rPr>
            <w:tab/>
          </w:r>
          <w:r>
            <w:rPr>
              <w:noProof/>
            </w:rPr>
            <w:fldChar w:fldCharType="begin"/>
          </w:r>
          <w:r>
            <w:rPr>
              <w:noProof/>
            </w:rPr>
            <w:instrText xml:space="preserve"> PAGEREF _Toc293496719 \h </w:instrText>
          </w:r>
          <w:r>
            <w:rPr>
              <w:noProof/>
            </w:rPr>
          </w:r>
          <w:r>
            <w:rPr>
              <w:noProof/>
            </w:rPr>
            <w:fldChar w:fldCharType="separate"/>
          </w:r>
          <w:r>
            <w:rPr>
              <w:noProof/>
            </w:rPr>
            <w:t>5</w:t>
          </w:r>
          <w:r>
            <w:rPr>
              <w:noProof/>
            </w:rPr>
            <w:fldChar w:fldCharType="end"/>
          </w:r>
        </w:p>
        <w:p w14:paraId="1B2E5E01" w14:textId="77777777" w:rsidR="001B1938" w:rsidRDefault="001B1938">
          <w:pPr>
            <w:pStyle w:val="TOC2"/>
            <w:tabs>
              <w:tab w:val="right" w:leader="dot" w:pos="8630"/>
            </w:tabs>
            <w:rPr>
              <w:smallCaps w:val="0"/>
              <w:noProof/>
              <w:sz w:val="24"/>
              <w:szCs w:val="24"/>
              <w:lang w:val="en-CA" w:eastAsia="ja-JP"/>
            </w:rPr>
          </w:pPr>
          <w:r>
            <w:rPr>
              <w:noProof/>
            </w:rPr>
            <w:t>Internships</w:t>
          </w:r>
          <w:r>
            <w:rPr>
              <w:noProof/>
            </w:rPr>
            <w:tab/>
          </w:r>
          <w:r>
            <w:rPr>
              <w:noProof/>
            </w:rPr>
            <w:fldChar w:fldCharType="begin"/>
          </w:r>
          <w:r>
            <w:rPr>
              <w:noProof/>
            </w:rPr>
            <w:instrText xml:space="preserve"> PAGEREF _Toc293496720 \h </w:instrText>
          </w:r>
          <w:r>
            <w:rPr>
              <w:noProof/>
            </w:rPr>
          </w:r>
          <w:r>
            <w:rPr>
              <w:noProof/>
            </w:rPr>
            <w:fldChar w:fldCharType="separate"/>
          </w:r>
          <w:r>
            <w:rPr>
              <w:noProof/>
            </w:rPr>
            <w:t>5</w:t>
          </w:r>
          <w:r>
            <w:rPr>
              <w:noProof/>
            </w:rPr>
            <w:fldChar w:fldCharType="end"/>
          </w:r>
        </w:p>
        <w:p w14:paraId="5CD90B60" w14:textId="77777777" w:rsidR="001B1938" w:rsidRDefault="001B1938">
          <w:pPr>
            <w:pStyle w:val="TOC2"/>
            <w:tabs>
              <w:tab w:val="right" w:leader="dot" w:pos="8630"/>
            </w:tabs>
            <w:rPr>
              <w:smallCaps w:val="0"/>
              <w:noProof/>
              <w:sz w:val="24"/>
              <w:szCs w:val="24"/>
              <w:lang w:val="en-CA" w:eastAsia="ja-JP"/>
            </w:rPr>
          </w:pPr>
          <w:r>
            <w:rPr>
              <w:noProof/>
            </w:rPr>
            <w:t>Education</w:t>
          </w:r>
          <w:r>
            <w:rPr>
              <w:noProof/>
            </w:rPr>
            <w:tab/>
          </w:r>
          <w:r>
            <w:rPr>
              <w:noProof/>
            </w:rPr>
            <w:fldChar w:fldCharType="begin"/>
          </w:r>
          <w:r>
            <w:rPr>
              <w:noProof/>
            </w:rPr>
            <w:instrText xml:space="preserve"> PAGEREF _Toc293496721 \h </w:instrText>
          </w:r>
          <w:r>
            <w:rPr>
              <w:noProof/>
            </w:rPr>
          </w:r>
          <w:r>
            <w:rPr>
              <w:noProof/>
            </w:rPr>
            <w:fldChar w:fldCharType="separate"/>
          </w:r>
          <w:r>
            <w:rPr>
              <w:noProof/>
            </w:rPr>
            <w:t>5</w:t>
          </w:r>
          <w:r>
            <w:rPr>
              <w:noProof/>
            </w:rPr>
            <w:fldChar w:fldCharType="end"/>
          </w:r>
        </w:p>
        <w:p w14:paraId="0D9658DD" w14:textId="77777777" w:rsidR="001B1938" w:rsidRDefault="001B1938">
          <w:pPr>
            <w:pStyle w:val="TOC2"/>
            <w:tabs>
              <w:tab w:val="right" w:leader="dot" w:pos="8630"/>
            </w:tabs>
            <w:rPr>
              <w:smallCaps w:val="0"/>
              <w:noProof/>
              <w:sz w:val="24"/>
              <w:szCs w:val="24"/>
              <w:lang w:val="en-CA" w:eastAsia="ja-JP"/>
            </w:rPr>
          </w:pPr>
          <w:r>
            <w:rPr>
              <w:noProof/>
            </w:rPr>
            <w:t>DNA identification</w:t>
          </w:r>
          <w:r>
            <w:rPr>
              <w:noProof/>
            </w:rPr>
            <w:tab/>
          </w:r>
          <w:r>
            <w:rPr>
              <w:noProof/>
            </w:rPr>
            <w:fldChar w:fldCharType="begin"/>
          </w:r>
          <w:r>
            <w:rPr>
              <w:noProof/>
            </w:rPr>
            <w:instrText xml:space="preserve"> PAGEREF _Toc293496722 \h </w:instrText>
          </w:r>
          <w:r>
            <w:rPr>
              <w:noProof/>
            </w:rPr>
          </w:r>
          <w:r>
            <w:rPr>
              <w:noProof/>
            </w:rPr>
            <w:fldChar w:fldCharType="separate"/>
          </w:r>
          <w:r>
            <w:rPr>
              <w:noProof/>
            </w:rPr>
            <w:t>6</w:t>
          </w:r>
          <w:r>
            <w:rPr>
              <w:noProof/>
            </w:rPr>
            <w:fldChar w:fldCharType="end"/>
          </w:r>
        </w:p>
        <w:p w14:paraId="5BDBDAD8" w14:textId="77777777" w:rsidR="001B1938" w:rsidRDefault="001B1938">
          <w:pPr>
            <w:pStyle w:val="TOC2"/>
            <w:tabs>
              <w:tab w:val="right" w:leader="dot" w:pos="8630"/>
            </w:tabs>
            <w:rPr>
              <w:smallCaps w:val="0"/>
              <w:noProof/>
              <w:sz w:val="24"/>
              <w:szCs w:val="24"/>
              <w:lang w:val="en-CA" w:eastAsia="ja-JP"/>
            </w:rPr>
          </w:pPr>
          <w:r>
            <w:rPr>
              <w:noProof/>
            </w:rPr>
            <w:t>Plantform</w:t>
          </w:r>
          <w:r>
            <w:rPr>
              <w:noProof/>
            </w:rPr>
            <w:tab/>
          </w:r>
          <w:r>
            <w:rPr>
              <w:noProof/>
            </w:rPr>
            <w:fldChar w:fldCharType="begin"/>
          </w:r>
          <w:r>
            <w:rPr>
              <w:noProof/>
            </w:rPr>
            <w:instrText xml:space="preserve"> PAGEREF _Toc293496723 \h </w:instrText>
          </w:r>
          <w:r>
            <w:rPr>
              <w:noProof/>
            </w:rPr>
          </w:r>
          <w:r>
            <w:rPr>
              <w:noProof/>
            </w:rPr>
            <w:fldChar w:fldCharType="separate"/>
          </w:r>
          <w:r>
            <w:rPr>
              <w:noProof/>
            </w:rPr>
            <w:t>6</w:t>
          </w:r>
          <w:r>
            <w:rPr>
              <w:noProof/>
            </w:rPr>
            <w:fldChar w:fldCharType="end"/>
          </w:r>
        </w:p>
        <w:p w14:paraId="1C677207" w14:textId="77777777" w:rsidR="001B1938" w:rsidRDefault="001B1938">
          <w:pPr>
            <w:pStyle w:val="TOC2"/>
            <w:tabs>
              <w:tab w:val="right" w:leader="dot" w:pos="8630"/>
            </w:tabs>
            <w:rPr>
              <w:smallCaps w:val="0"/>
              <w:noProof/>
              <w:sz w:val="24"/>
              <w:szCs w:val="24"/>
              <w:lang w:val="en-CA" w:eastAsia="ja-JP"/>
            </w:rPr>
          </w:pPr>
          <w:r>
            <w:rPr>
              <w:noProof/>
            </w:rPr>
            <w:t>Notes</w:t>
          </w:r>
          <w:r>
            <w:rPr>
              <w:noProof/>
            </w:rPr>
            <w:tab/>
          </w:r>
          <w:r>
            <w:rPr>
              <w:noProof/>
            </w:rPr>
            <w:fldChar w:fldCharType="begin"/>
          </w:r>
          <w:r>
            <w:rPr>
              <w:noProof/>
            </w:rPr>
            <w:instrText xml:space="preserve"> PAGEREF _Toc293496724 \h </w:instrText>
          </w:r>
          <w:r>
            <w:rPr>
              <w:noProof/>
            </w:rPr>
          </w:r>
          <w:r>
            <w:rPr>
              <w:noProof/>
            </w:rPr>
            <w:fldChar w:fldCharType="separate"/>
          </w:r>
          <w:r>
            <w:rPr>
              <w:noProof/>
            </w:rPr>
            <w:t>6</w:t>
          </w:r>
          <w:r>
            <w:rPr>
              <w:noProof/>
            </w:rPr>
            <w:fldChar w:fldCharType="end"/>
          </w:r>
        </w:p>
        <w:p w14:paraId="478E3D0D" w14:textId="77777777" w:rsidR="001B1938" w:rsidRDefault="001B1938">
          <w:pPr>
            <w:pStyle w:val="TOC1"/>
            <w:tabs>
              <w:tab w:val="right" w:leader="dot" w:pos="8630"/>
            </w:tabs>
            <w:rPr>
              <w:b w:val="0"/>
              <w:caps w:val="0"/>
              <w:noProof/>
              <w:sz w:val="24"/>
              <w:szCs w:val="24"/>
              <w:lang w:val="en-CA" w:eastAsia="ja-JP"/>
            </w:rPr>
          </w:pPr>
          <w:r w:rsidRPr="00A278AE">
            <w:rPr>
              <w:rFonts w:ascii="Times New Roman" w:hAnsi="Times New Roman" w:cs="Times New Roman"/>
              <w:noProof/>
            </w:rPr>
            <w:t>Entrepreneurial department</w:t>
          </w:r>
          <w:r>
            <w:rPr>
              <w:noProof/>
            </w:rPr>
            <w:tab/>
          </w:r>
          <w:r>
            <w:rPr>
              <w:noProof/>
            </w:rPr>
            <w:fldChar w:fldCharType="begin"/>
          </w:r>
          <w:r>
            <w:rPr>
              <w:noProof/>
            </w:rPr>
            <w:instrText xml:space="preserve"> PAGEREF _Toc293496725 \h </w:instrText>
          </w:r>
          <w:r>
            <w:rPr>
              <w:noProof/>
            </w:rPr>
          </w:r>
          <w:r>
            <w:rPr>
              <w:noProof/>
            </w:rPr>
            <w:fldChar w:fldCharType="separate"/>
          </w:r>
          <w:r>
            <w:rPr>
              <w:noProof/>
            </w:rPr>
            <w:t>7</w:t>
          </w:r>
          <w:r>
            <w:rPr>
              <w:noProof/>
            </w:rPr>
            <w:fldChar w:fldCharType="end"/>
          </w:r>
        </w:p>
        <w:p w14:paraId="36C8F2A4" w14:textId="77777777" w:rsidR="001B1938" w:rsidRDefault="001B1938">
          <w:pPr>
            <w:pStyle w:val="TOC2"/>
            <w:tabs>
              <w:tab w:val="right" w:leader="dot" w:pos="8630"/>
            </w:tabs>
            <w:rPr>
              <w:smallCaps w:val="0"/>
              <w:noProof/>
              <w:sz w:val="24"/>
              <w:szCs w:val="24"/>
              <w:lang w:val="en-CA" w:eastAsia="ja-JP"/>
            </w:rPr>
          </w:pPr>
          <w:r w:rsidRPr="00A278AE">
            <w:rPr>
              <w:rFonts w:ascii="Times New Roman" w:hAnsi="Times New Roman" w:cs="Times New Roman"/>
              <w:noProof/>
            </w:rPr>
            <w:t>Wolves summit</w:t>
          </w:r>
          <w:r>
            <w:rPr>
              <w:noProof/>
            </w:rPr>
            <w:tab/>
          </w:r>
          <w:r>
            <w:rPr>
              <w:noProof/>
            </w:rPr>
            <w:fldChar w:fldCharType="begin"/>
          </w:r>
          <w:r>
            <w:rPr>
              <w:noProof/>
            </w:rPr>
            <w:instrText xml:space="preserve"> PAGEREF _Toc293496726 \h </w:instrText>
          </w:r>
          <w:r>
            <w:rPr>
              <w:noProof/>
            </w:rPr>
          </w:r>
          <w:r>
            <w:rPr>
              <w:noProof/>
            </w:rPr>
            <w:fldChar w:fldCharType="separate"/>
          </w:r>
          <w:r>
            <w:rPr>
              <w:noProof/>
            </w:rPr>
            <w:t>7</w:t>
          </w:r>
          <w:r>
            <w:rPr>
              <w:noProof/>
            </w:rPr>
            <w:fldChar w:fldCharType="end"/>
          </w:r>
        </w:p>
        <w:p w14:paraId="56114C07" w14:textId="77777777" w:rsidR="001B1938" w:rsidRDefault="001B1938">
          <w:pPr>
            <w:pStyle w:val="TOC2"/>
            <w:tabs>
              <w:tab w:val="right" w:leader="dot" w:pos="8630"/>
            </w:tabs>
            <w:rPr>
              <w:smallCaps w:val="0"/>
              <w:noProof/>
              <w:sz w:val="24"/>
              <w:szCs w:val="24"/>
              <w:lang w:val="en-CA" w:eastAsia="ja-JP"/>
            </w:rPr>
          </w:pPr>
          <w:r w:rsidRPr="00A278AE">
            <w:rPr>
              <w:rFonts w:ascii="Times New Roman" w:hAnsi="Times New Roman" w:cs="Times New Roman"/>
              <w:noProof/>
            </w:rPr>
            <w:t>Coworking</w:t>
          </w:r>
          <w:r>
            <w:rPr>
              <w:noProof/>
            </w:rPr>
            <w:tab/>
          </w:r>
          <w:r>
            <w:rPr>
              <w:noProof/>
            </w:rPr>
            <w:fldChar w:fldCharType="begin"/>
          </w:r>
          <w:r>
            <w:rPr>
              <w:noProof/>
            </w:rPr>
            <w:instrText xml:space="preserve"> PAGEREF _Toc293496727 \h </w:instrText>
          </w:r>
          <w:r>
            <w:rPr>
              <w:noProof/>
            </w:rPr>
          </w:r>
          <w:r>
            <w:rPr>
              <w:noProof/>
            </w:rPr>
            <w:fldChar w:fldCharType="separate"/>
          </w:r>
          <w:r>
            <w:rPr>
              <w:noProof/>
            </w:rPr>
            <w:t>7</w:t>
          </w:r>
          <w:r>
            <w:rPr>
              <w:noProof/>
            </w:rPr>
            <w:fldChar w:fldCharType="end"/>
          </w:r>
        </w:p>
        <w:p w14:paraId="709E8933" w14:textId="77777777" w:rsidR="001B1938" w:rsidRDefault="001B1938">
          <w:pPr>
            <w:pStyle w:val="TOC2"/>
            <w:tabs>
              <w:tab w:val="right" w:leader="dot" w:pos="8630"/>
            </w:tabs>
            <w:rPr>
              <w:smallCaps w:val="0"/>
              <w:noProof/>
              <w:sz w:val="24"/>
              <w:szCs w:val="24"/>
              <w:lang w:val="en-CA" w:eastAsia="ja-JP"/>
            </w:rPr>
          </w:pPr>
          <w:r>
            <w:rPr>
              <w:noProof/>
            </w:rPr>
            <w:t>Student workshops</w:t>
          </w:r>
          <w:r>
            <w:rPr>
              <w:noProof/>
            </w:rPr>
            <w:tab/>
          </w:r>
          <w:r>
            <w:rPr>
              <w:noProof/>
            </w:rPr>
            <w:fldChar w:fldCharType="begin"/>
          </w:r>
          <w:r>
            <w:rPr>
              <w:noProof/>
            </w:rPr>
            <w:instrText xml:space="preserve"> PAGEREF _Toc293496728 \h </w:instrText>
          </w:r>
          <w:r>
            <w:rPr>
              <w:noProof/>
            </w:rPr>
          </w:r>
          <w:r>
            <w:rPr>
              <w:noProof/>
            </w:rPr>
            <w:fldChar w:fldCharType="separate"/>
          </w:r>
          <w:r>
            <w:rPr>
              <w:noProof/>
            </w:rPr>
            <w:t>8</w:t>
          </w:r>
          <w:r>
            <w:rPr>
              <w:noProof/>
            </w:rPr>
            <w:fldChar w:fldCharType="end"/>
          </w:r>
        </w:p>
        <w:p w14:paraId="0D024F82" w14:textId="77777777" w:rsidR="001B1938" w:rsidRDefault="001B1938">
          <w:pPr>
            <w:pStyle w:val="TOC2"/>
            <w:tabs>
              <w:tab w:val="right" w:leader="dot" w:pos="8630"/>
            </w:tabs>
            <w:rPr>
              <w:smallCaps w:val="0"/>
              <w:noProof/>
              <w:sz w:val="24"/>
              <w:szCs w:val="24"/>
              <w:lang w:val="en-CA" w:eastAsia="ja-JP"/>
            </w:rPr>
          </w:pPr>
          <w:r>
            <w:rPr>
              <w:noProof/>
            </w:rPr>
            <w:t>Student’s Wednesday</w:t>
          </w:r>
          <w:r>
            <w:rPr>
              <w:noProof/>
            </w:rPr>
            <w:tab/>
          </w:r>
          <w:r>
            <w:rPr>
              <w:noProof/>
            </w:rPr>
            <w:fldChar w:fldCharType="begin"/>
          </w:r>
          <w:r>
            <w:rPr>
              <w:noProof/>
            </w:rPr>
            <w:instrText xml:space="preserve"> PAGEREF _Toc293496729 \h </w:instrText>
          </w:r>
          <w:r>
            <w:rPr>
              <w:noProof/>
            </w:rPr>
          </w:r>
          <w:r>
            <w:rPr>
              <w:noProof/>
            </w:rPr>
            <w:fldChar w:fldCharType="separate"/>
          </w:r>
          <w:r>
            <w:rPr>
              <w:noProof/>
            </w:rPr>
            <w:t>9</w:t>
          </w:r>
          <w:r>
            <w:rPr>
              <w:noProof/>
            </w:rPr>
            <w:fldChar w:fldCharType="end"/>
          </w:r>
        </w:p>
        <w:p w14:paraId="2CB0E9F2" w14:textId="77777777" w:rsidR="001B1938" w:rsidRDefault="001B1938">
          <w:pPr>
            <w:pStyle w:val="TOC1"/>
            <w:tabs>
              <w:tab w:val="right" w:leader="dot" w:pos="8630"/>
            </w:tabs>
            <w:rPr>
              <w:b w:val="0"/>
              <w:caps w:val="0"/>
              <w:noProof/>
              <w:sz w:val="24"/>
              <w:szCs w:val="24"/>
              <w:lang w:val="en-CA" w:eastAsia="ja-JP"/>
            </w:rPr>
          </w:pPr>
          <w:r w:rsidRPr="00A278AE">
            <w:rPr>
              <w:rFonts w:ascii="Times New Roman" w:hAnsi="Times New Roman" w:cs="Times New Roman"/>
              <w:noProof/>
            </w:rPr>
            <w:t>Social innovation department</w:t>
          </w:r>
          <w:r>
            <w:rPr>
              <w:noProof/>
            </w:rPr>
            <w:tab/>
          </w:r>
          <w:r>
            <w:rPr>
              <w:noProof/>
            </w:rPr>
            <w:fldChar w:fldCharType="begin"/>
          </w:r>
          <w:r>
            <w:rPr>
              <w:noProof/>
            </w:rPr>
            <w:instrText xml:space="preserve"> PAGEREF _Toc293496730 \h </w:instrText>
          </w:r>
          <w:r>
            <w:rPr>
              <w:noProof/>
            </w:rPr>
          </w:r>
          <w:r>
            <w:rPr>
              <w:noProof/>
            </w:rPr>
            <w:fldChar w:fldCharType="separate"/>
          </w:r>
          <w:r>
            <w:rPr>
              <w:noProof/>
            </w:rPr>
            <w:t>10</w:t>
          </w:r>
          <w:r>
            <w:rPr>
              <w:noProof/>
            </w:rPr>
            <w:fldChar w:fldCharType="end"/>
          </w:r>
        </w:p>
        <w:p w14:paraId="1A0BB9D7" w14:textId="77777777" w:rsidR="001B1938" w:rsidRDefault="001B1938">
          <w:pPr>
            <w:pStyle w:val="TOC2"/>
            <w:tabs>
              <w:tab w:val="right" w:leader="dot" w:pos="8630"/>
            </w:tabs>
            <w:rPr>
              <w:smallCaps w:val="0"/>
              <w:noProof/>
              <w:sz w:val="24"/>
              <w:szCs w:val="24"/>
              <w:lang w:val="en-CA" w:eastAsia="ja-JP"/>
            </w:rPr>
          </w:pPr>
          <w:r w:rsidRPr="00A278AE">
            <w:rPr>
              <w:rFonts w:ascii="Times New Roman" w:hAnsi="Times New Roman" w:cs="Times New Roman"/>
              <w:noProof/>
            </w:rPr>
            <w:t>The population’s budget</w:t>
          </w:r>
          <w:r>
            <w:rPr>
              <w:noProof/>
            </w:rPr>
            <w:tab/>
          </w:r>
          <w:r>
            <w:rPr>
              <w:noProof/>
            </w:rPr>
            <w:fldChar w:fldCharType="begin"/>
          </w:r>
          <w:r>
            <w:rPr>
              <w:noProof/>
            </w:rPr>
            <w:instrText xml:space="preserve"> PAGEREF _Toc293496731 \h </w:instrText>
          </w:r>
          <w:r>
            <w:rPr>
              <w:noProof/>
            </w:rPr>
          </w:r>
          <w:r>
            <w:rPr>
              <w:noProof/>
            </w:rPr>
            <w:fldChar w:fldCharType="separate"/>
          </w:r>
          <w:r>
            <w:rPr>
              <w:noProof/>
            </w:rPr>
            <w:t>10</w:t>
          </w:r>
          <w:r>
            <w:rPr>
              <w:noProof/>
            </w:rPr>
            <w:fldChar w:fldCharType="end"/>
          </w:r>
        </w:p>
        <w:p w14:paraId="4EE5272D" w14:textId="77777777" w:rsidR="001B1938" w:rsidRDefault="001B1938">
          <w:pPr>
            <w:pStyle w:val="TOC2"/>
            <w:tabs>
              <w:tab w:val="right" w:leader="dot" w:pos="8630"/>
            </w:tabs>
            <w:rPr>
              <w:smallCaps w:val="0"/>
              <w:noProof/>
              <w:sz w:val="24"/>
              <w:szCs w:val="24"/>
              <w:lang w:val="en-CA" w:eastAsia="ja-JP"/>
            </w:rPr>
          </w:pPr>
          <w:r>
            <w:rPr>
              <w:noProof/>
            </w:rPr>
            <w:t>Stress relief</w:t>
          </w:r>
          <w:r>
            <w:rPr>
              <w:noProof/>
            </w:rPr>
            <w:tab/>
          </w:r>
          <w:r>
            <w:rPr>
              <w:noProof/>
            </w:rPr>
            <w:fldChar w:fldCharType="begin"/>
          </w:r>
          <w:r>
            <w:rPr>
              <w:noProof/>
            </w:rPr>
            <w:instrText xml:space="preserve"> PAGEREF _Toc293496732 \h </w:instrText>
          </w:r>
          <w:r>
            <w:rPr>
              <w:noProof/>
            </w:rPr>
          </w:r>
          <w:r>
            <w:rPr>
              <w:noProof/>
            </w:rPr>
            <w:fldChar w:fldCharType="separate"/>
          </w:r>
          <w:r>
            <w:rPr>
              <w:noProof/>
            </w:rPr>
            <w:t>10</w:t>
          </w:r>
          <w:r>
            <w:rPr>
              <w:noProof/>
            </w:rPr>
            <w:fldChar w:fldCharType="end"/>
          </w:r>
        </w:p>
        <w:p w14:paraId="481CBA6B" w14:textId="77777777" w:rsidR="001B1938" w:rsidRDefault="001B1938">
          <w:pPr>
            <w:pStyle w:val="TOC1"/>
            <w:tabs>
              <w:tab w:val="right" w:leader="dot" w:pos="8630"/>
            </w:tabs>
            <w:rPr>
              <w:b w:val="0"/>
              <w:caps w:val="0"/>
              <w:noProof/>
              <w:sz w:val="24"/>
              <w:szCs w:val="24"/>
              <w:lang w:val="en-CA" w:eastAsia="ja-JP"/>
            </w:rPr>
          </w:pPr>
          <w:r>
            <w:rPr>
              <w:noProof/>
            </w:rPr>
            <w:t>Conclusion</w:t>
          </w:r>
          <w:r>
            <w:rPr>
              <w:noProof/>
            </w:rPr>
            <w:tab/>
          </w:r>
          <w:r>
            <w:rPr>
              <w:noProof/>
            </w:rPr>
            <w:fldChar w:fldCharType="begin"/>
          </w:r>
          <w:r>
            <w:rPr>
              <w:noProof/>
            </w:rPr>
            <w:instrText xml:space="preserve"> PAGEREF _Toc293496733 \h </w:instrText>
          </w:r>
          <w:r>
            <w:rPr>
              <w:noProof/>
            </w:rPr>
          </w:r>
          <w:r>
            <w:rPr>
              <w:noProof/>
            </w:rPr>
            <w:fldChar w:fldCharType="separate"/>
          </w:r>
          <w:r>
            <w:rPr>
              <w:noProof/>
            </w:rPr>
            <w:t>11</w:t>
          </w:r>
          <w:r>
            <w:rPr>
              <w:noProof/>
            </w:rPr>
            <w:fldChar w:fldCharType="end"/>
          </w:r>
        </w:p>
        <w:p w14:paraId="1128893E" w14:textId="77777777" w:rsidR="001B1938" w:rsidRDefault="001B1938">
          <w:pPr>
            <w:pStyle w:val="TOC1"/>
            <w:tabs>
              <w:tab w:val="right" w:leader="dot" w:pos="8630"/>
            </w:tabs>
            <w:rPr>
              <w:b w:val="0"/>
              <w:caps w:val="0"/>
              <w:noProof/>
              <w:sz w:val="24"/>
              <w:szCs w:val="24"/>
              <w:lang w:val="en-CA" w:eastAsia="ja-JP"/>
            </w:rPr>
          </w:pPr>
          <w:r>
            <w:rPr>
              <w:noProof/>
            </w:rPr>
            <w:t>Webliography:</w:t>
          </w:r>
          <w:r>
            <w:rPr>
              <w:noProof/>
            </w:rPr>
            <w:tab/>
          </w:r>
          <w:r>
            <w:rPr>
              <w:noProof/>
            </w:rPr>
            <w:fldChar w:fldCharType="begin"/>
          </w:r>
          <w:r>
            <w:rPr>
              <w:noProof/>
            </w:rPr>
            <w:instrText xml:space="preserve"> PAGEREF _Toc293496734 \h </w:instrText>
          </w:r>
          <w:r>
            <w:rPr>
              <w:noProof/>
            </w:rPr>
          </w:r>
          <w:r>
            <w:rPr>
              <w:noProof/>
            </w:rPr>
            <w:fldChar w:fldCharType="separate"/>
          </w:r>
          <w:r>
            <w:rPr>
              <w:noProof/>
            </w:rPr>
            <w:t>13</w:t>
          </w:r>
          <w:r>
            <w:rPr>
              <w:noProof/>
            </w:rPr>
            <w:fldChar w:fldCharType="end"/>
          </w:r>
        </w:p>
        <w:p w14:paraId="06C38582" w14:textId="5B25D85A" w:rsidR="001B1938" w:rsidRDefault="001B1938">
          <w:r>
            <w:rPr>
              <w:b/>
              <w:bCs/>
              <w:noProof/>
            </w:rPr>
            <w:fldChar w:fldCharType="end"/>
          </w:r>
        </w:p>
      </w:sdtContent>
    </w:sdt>
    <w:p w14:paraId="6D824D45" w14:textId="77777777" w:rsidR="001B1938" w:rsidRDefault="001B1938" w:rsidP="001B1938"/>
    <w:p w14:paraId="7CAD45DC" w14:textId="77777777" w:rsidR="001B1938" w:rsidRDefault="001B1938" w:rsidP="001B1938"/>
    <w:p w14:paraId="350ECEEC" w14:textId="77777777" w:rsidR="001B1938" w:rsidRDefault="001B1938" w:rsidP="001B1938"/>
    <w:p w14:paraId="14250FF9" w14:textId="77777777" w:rsidR="001B1938" w:rsidRDefault="001B1938" w:rsidP="001B1938"/>
    <w:p w14:paraId="6CE28DEF" w14:textId="77777777" w:rsidR="001B1938" w:rsidRDefault="001B1938" w:rsidP="001B1938"/>
    <w:p w14:paraId="4A6BF8CB" w14:textId="77777777" w:rsidR="001B1938" w:rsidRDefault="001B1938" w:rsidP="001B1938"/>
    <w:p w14:paraId="2B345E09" w14:textId="77777777" w:rsidR="001B1938" w:rsidRDefault="001B1938" w:rsidP="001B1938"/>
    <w:p w14:paraId="13085464" w14:textId="77777777" w:rsidR="001B1938" w:rsidRDefault="001B1938" w:rsidP="001B1938"/>
    <w:p w14:paraId="419A40FE" w14:textId="77777777" w:rsidR="001B1938" w:rsidRDefault="001B1938" w:rsidP="001B1938"/>
    <w:p w14:paraId="55BC20BF" w14:textId="77777777" w:rsidR="001B1938" w:rsidRDefault="001B1938" w:rsidP="001B1938"/>
    <w:p w14:paraId="7864F107" w14:textId="77777777" w:rsidR="001B1938" w:rsidRDefault="001B1938" w:rsidP="001B1938"/>
    <w:p w14:paraId="537F952C" w14:textId="77777777" w:rsidR="001B1938" w:rsidRDefault="001B1938" w:rsidP="001B1938"/>
    <w:p w14:paraId="2D411C60" w14:textId="77777777" w:rsidR="001B1938" w:rsidRDefault="001B1938" w:rsidP="001B1938"/>
    <w:p w14:paraId="35EA5250" w14:textId="77777777" w:rsidR="001B1938" w:rsidRPr="001B1938" w:rsidRDefault="001B1938" w:rsidP="001B1938"/>
    <w:p w14:paraId="304DF9CC" w14:textId="6162274E" w:rsidR="00E72CDE" w:rsidRPr="009800A2" w:rsidRDefault="009670EB" w:rsidP="009670EB">
      <w:pPr>
        <w:pStyle w:val="Heading1"/>
        <w:rPr>
          <w:rFonts w:ascii="Times New Roman" w:hAnsi="Times New Roman" w:cs="Times New Roman"/>
          <w:szCs w:val="24"/>
        </w:rPr>
      </w:pPr>
      <w:bookmarkStart w:id="0" w:name="_Toc293496662"/>
      <w:bookmarkStart w:id="1" w:name="_Toc293496713"/>
      <w:r w:rsidRPr="009800A2">
        <w:rPr>
          <w:rFonts w:ascii="Times New Roman" w:hAnsi="Times New Roman" w:cs="Times New Roman"/>
          <w:szCs w:val="24"/>
        </w:rPr>
        <w:lastRenderedPageBreak/>
        <w:t>Introduction</w:t>
      </w:r>
      <w:bookmarkEnd w:id="0"/>
      <w:bookmarkEnd w:id="1"/>
    </w:p>
    <w:p w14:paraId="5C6011B9" w14:textId="2A892180" w:rsidR="00D559D0" w:rsidRPr="00D559D0" w:rsidRDefault="00552FB4" w:rsidP="00B739C2">
      <w:pPr>
        <w:jc w:val="both"/>
      </w:pPr>
      <w:r>
        <w:t>The purpose of this research paper</w:t>
      </w:r>
      <w:r w:rsidR="00505C07">
        <w:t xml:space="preserve"> is to see what</w:t>
      </w:r>
      <w:r>
        <w:t xml:space="preserve"> </w:t>
      </w:r>
      <w:r w:rsidR="00AA4E3E">
        <w:t>makes the Pomeran</w:t>
      </w:r>
      <w:r w:rsidR="00595691">
        <w:t>ian Science and Technology Park</w:t>
      </w:r>
      <w:r w:rsidR="00B05178">
        <w:t xml:space="preserve"> an innovative center</w:t>
      </w:r>
      <w:r w:rsidR="00721507">
        <w:t xml:space="preserve">. </w:t>
      </w:r>
      <w:r w:rsidR="00E80D23">
        <w:t xml:space="preserve">The research will be based upon </w:t>
      </w:r>
      <w:r w:rsidR="00B739C2">
        <w:t>the observation of</w:t>
      </w:r>
      <w:r w:rsidR="00E80D23">
        <w:t xml:space="preserve"> 3 different </w:t>
      </w:r>
      <w:r w:rsidR="003E23D0">
        <w:t>departments</w:t>
      </w:r>
      <w:r w:rsidR="00E80D23">
        <w:t xml:space="preserve">, which are the biology department, social department, as well as the entrepreneurial </w:t>
      </w:r>
      <w:r w:rsidR="00B739C2">
        <w:t>department</w:t>
      </w:r>
      <w:r w:rsidR="00E80D23">
        <w:t xml:space="preserve">. </w:t>
      </w:r>
      <w:r w:rsidR="00470AA1">
        <w:t xml:space="preserve">The research </w:t>
      </w:r>
      <w:r w:rsidR="00342181">
        <w:t>methods that are</w:t>
      </w:r>
      <w:r w:rsidR="007376FF">
        <w:t xml:space="preserve"> used in this research paper are</w:t>
      </w:r>
      <w:r w:rsidR="00841DA0">
        <w:t xml:space="preserve"> mostly observation, but also </w:t>
      </w:r>
      <w:r w:rsidR="00B739C2">
        <w:t xml:space="preserve">a </w:t>
      </w:r>
      <w:r w:rsidR="007376FF">
        <w:t xml:space="preserve">large amount of information will </w:t>
      </w:r>
      <w:r w:rsidR="00841DA0">
        <w:t>be</w:t>
      </w:r>
      <w:r w:rsidR="00B739C2">
        <w:t xml:space="preserve"> collected through questionnaires as well a</w:t>
      </w:r>
      <w:r w:rsidR="00781FD8">
        <w:t>s interviews with the workers of</w:t>
      </w:r>
      <w:r w:rsidR="00B739C2">
        <w:t xml:space="preserve"> each department. </w:t>
      </w:r>
    </w:p>
    <w:p w14:paraId="304890B3" w14:textId="06C1BBEC" w:rsidR="00E72CDE" w:rsidRPr="00B05CB8" w:rsidRDefault="00A471A1" w:rsidP="00A471A1">
      <w:pPr>
        <w:pStyle w:val="Heading1"/>
        <w:rPr>
          <w:rFonts w:ascii="Times New Roman" w:hAnsi="Times New Roman" w:cs="Times New Roman"/>
        </w:rPr>
      </w:pPr>
      <w:bookmarkStart w:id="2" w:name="_Toc293496663"/>
      <w:bookmarkStart w:id="3" w:name="_Toc293496714"/>
      <w:r w:rsidRPr="00B05CB8">
        <w:rPr>
          <w:rFonts w:ascii="Times New Roman" w:hAnsi="Times New Roman" w:cs="Times New Roman"/>
        </w:rPr>
        <w:t>Pomeranian Science and Technology Park</w:t>
      </w:r>
      <w:bookmarkEnd w:id="2"/>
      <w:bookmarkEnd w:id="3"/>
    </w:p>
    <w:p w14:paraId="51530B4C" w14:textId="79E55625" w:rsidR="00A471A1" w:rsidRPr="00B05CB8" w:rsidRDefault="00A471A1" w:rsidP="00A471A1">
      <w:pPr>
        <w:pStyle w:val="Heading2"/>
        <w:rPr>
          <w:rFonts w:ascii="Times New Roman" w:hAnsi="Times New Roman" w:cs="Times New Roman"/>
          <w:sz w:val="28"/>
          <w:szCs w:val="28"/>
        </w:rPr>
      </w:pPr>
      <w:bookmarkStart w:id="4" w:name="_Toc293496664"/>
      <w:bookmarkStart w:id="5" w:name="_Toc293496715"/>
      <w:r w:rsidRPr="00B05CB8">
        <w:rPr>
          <w:rFonts w:ascii="Times New Roman" w:hAnsi="Times New Roman" w:cs="Times New Roman"/>
          <w:sz w:val="28"/>
          <w:szCs w:val="28"/>
        </w:rPr>
        <w:t>General information</w:t>
      </w:r>
      <w:bookmarkEnd w:id="4"/>
      <w:bookmarkEnd w:id="5"/>
    </w:p>
    <w:p w14:paraId="4B5F1919" w14:textId="77777777" w:rsidR="00FA2FDC" w:rsidRDefault="00FA2FDC" w:rsidP="00AB7C0E">
      <w:pPr>
        <w:jc w:val="both"/>
        <w:rPr>
          <w:rFonts w:ascii="Times New Roman" w:hAnsi="Times New Roman" w:cs="Times New Roman"/>
        </w:rPr>
      </w:pPr>
    </w:p>
    <w:p w14:paraId="1A52C3BA" w14:textId="60FDD446" w:rsidR="00FA2FDC" w:rsidRDefault="009670EB" w:rsidP="00FA2FDC">
      <w:pPr>
        <w:ind w:firstLine="720"/>
        <w:jc w:val="both"/>
        <w:rPr>
          <w:rFonts w:ascii="Times New Roman" w:hAnsi="Times New Roman" w:cs="Times New Roman"/>
        </w:rPr>
      </w:pPr>
      <w:r w:rsidRPr="0040204F">
        <w:rPr>
          <w:rFonts w:ascii="Times New Roman" w:hAnsi="Times New Roman" w:cs="Times New Roman"/>
        </w:rPr>
        <w:t xml:space="preserve">The Pomeranian Science and Technology park find itself to be a quite interesting </w:t>
      </w:r>
      <w:r w:rsidR="008A505D" w:rsidRPr="0040204F">
        <w:rPr>
          <w:rFonts w:ascii="Times New Roman" w:hAnsi="Times New Roman" w:cs="Times New Roman"/>
        </w:rPr>
        <w:t>center, for it has only been open for a couple of yea</w:t>
      </w:r>
      <w:r w:rsidR="0013796E">
        <w:rPr>
          <w:rFonts w:ascii="Times New Roman" w:hAnsi="Times New Roman" w:cs="Times New Roman"/>
        </w:rPr>
        <w:t>rs, and</w:t>
      </w:r>
      <w:r w:rsidR="00110E79">
        <w:rPr>
          <w:rFonts w:ascii="Times New Roman" w:hAnsi="Times New Roman" w:cs="Times New Roman"/>
        </w:rPr>
        <w:t xml:space="preserve"> it</w:t>
      </w:r>
      <w:r w:rsidR="008A505D" w:rsidRPr="0040204F">
        <w:rPr>
          <w:rFonts w:ascii="Times New Roman" w:hAnsi="Times New Roman" w:cs="Times New Roman"/>
        </w:rPr>
        <w:t xml:space="preserve"> alre</w:t>
      </w:r>
      <w:r w:rsidR="003C0CBC" w:rsidRPr="0040204F">
        <w:rPr>
          <w:rFonts w:ascii="Times New Roman" w:hAnsi="Times New Roman" w:cs="Times New Roman"/>
        </w:rPr>
        <w:t xml:space="preserve">ady promotes itself as being a </w:t>
      </w:r>
      <w:r w:rsidR="00841DA0">
        <w:rPr>
          <w:rFonts w:ascii="Times New Roman" w:hAnsi="Times New Roman" w:cs="Times New Roman"/>
        </w:rPr>
        <w:t>innovative</w:t>
      </w:r>
      <w:r w:rsidR="008A505D" w:rsidRPr="0040204F">
        <w:rPr>
          <w:rFonts w:ascii="Times New Roman" w:hAnsi="Times New Roman" w:cs="Times New Roman"/>
        </w:rPr>
        <w:t xml:space="preserve"> center. </w:t>
      </w:r>
      <w:r w:rsidR="00380A74" w:rsidRPr="0040204F">
        <w:rPr>
          <w:rFonts w:ascii="Times New Roman" w:hAnsi="Times New Roman" w:cs="Times New Roman"/>
        </w:rPr>
        <w:t>However, one may ask himself what are the elements that make</w:t>
      </w:r>
      <w:r w:rsidR="002F57F0">
        <w:rPr>
          <w:rFonts w:ascii="Times New Roman" w:hAnsi="Times New Roman" w:cs="Times New Roman"/>
        </w:rPr>
        <w:t xml:space="preserve">s this center </w:t>
      </w:r>
      <w:r w:rsidR="00380A74" w:rsidRPr="0040204F">
        <w:rPr>
          <w:rFonts w:ascii="Times New Roman" w:hAnsi="Times New Roman" w:cs="Times New Roman"/>
        </w:rPr>
        <w:t xml:space="preserve">so </w:t>
      </w:r>
      <w:r w:rsidR="00841DA0">
        <w:rPr>
          <w:rFonts w:ascii="Times New Roman" w:hAnsi="Times New Roman" w:cs="Times New Roman"/>
        </w:rPr>
        <w:t xml:space="preserve">innovative. </w:t>
      </w:r>
      <w:r w:rsidR="00380A74" w:rsidRPr="0040204F">
        <w:rPr>
          <w:rFonts w:ascii="Times New Roman" w:hAnsi="Times New Roman" w:cs="Times New Roman"/>
        </w:rPr>
        <w:t xml:space="preserve">For starters, there is the simple fact that this center </w:t>
      </w:r>
      <w:r w:rsidR="003D7BE5" w:rsidRPr="0040204F">
        <w:rPr>
          <w:rFonts w:ascii="Times New Roman" w:hAnsi="Times New Roman" w:cs="Times New Roman"/>
        </w:rPr>
        <w:t xml:space="preserve">most of the time associates itself with students who had recently graduated from university and prove to be creative and innovative. </w:t>
      </w:r>
      <w:r w:rsidR="00F70C78" w:rsidRPr="0040204F">
        <w:rPr>
          <w:rFonts w:ascii="Times New Roman" w:hAnsi="Times New Roman" w:cs="Times New Roman"/>
        </w:rPr>
        <w:t xml:space="preserve">The center will often then offer them the possibility of widening their knowledge in different fields, but in ways that it will advantage them as well. However, the center doesn’t only deal with students. It deals with big companies as well. The companies that are associated with the center have to meet certain requirements. In exchange, the center will give the </w:t>
      </w:r>
      <w:r w:rsidR="00876FDA" w:rsidRPr="0040204F">
        <w:rPr>
          <w:rFonts w:ascii="Times New Roman" w:hAnsi="Times New Roman" w:cs="Times New Roman"/>
        </w:rPr>
        <w:t>resources</w:t>
      </w:r>
      <w:r w:rsidR="00F70C78" w:rsidRPr="0040204F">
        <w:rPr>
          <w:rFonts w:ascii="Times New Roman" w:hAnsi="Times New Roman" w:cs="Times New Roman"/>
        </w:rPr>
        <w:t xml:space="preserve"> and space </w:t>
      </w:r>
      <w:r w:rsidR="00876FDA" w:rsidRPr="0040204F">
        <w:rPr>
          <w:rFonts w:ascii="Times New Roman" w:hAnsi="Times New Roman" w:cs="Times New Roman"/>
        </w:rPr>
        <w:t>to let them develop their ideas.</w:t>
      </w:r>
      <w:r w:rsidR="00A56695" w:rsidRPr="0040204F">
        <w:rPr>
          <w:rFonts w:ascii="Times New Roman" w:hAnsi="Times New Roman" w:cs="Times New Roman"/>
        </w:rPr>
        <w:t xml:space="preserve"> </w:t>
      </w:r>
    </w:p>
    <w:p w14:paraId="4444B55B" w14:textId="77777777" w:rsidR="00FA2FDC" w:rsidRDefault="00FA2FDC" w:rsidP="00FA2FDC">
      <w:pPr>
        <w:ind w:firstLine="720"/>
        <w:jc w:val="both"/>
        <w:rPr>
          <w:rFonts w:ascii="Times New Roman" w:hAnsi="Times New Roman" w:cs="Times New Roman"/>
        </w:rPr>
      </w:pPr>
    </w:p>
    <w:p w14:paraId="06B9B283" w14:textId="55215BEF" w:rsidR="009C273B" w:rsidRDefault="00B6094A" w:rsidP="00FA2FDC">
      <w:pPr>
        <w:ind w:firstLine="720"/>
        <w:jc w:val="both"/>
        <w:rPr>
          <w:rFonts w:ascii="Times New Roman" w:hAnsi="Times New Roman" w:cs="Times New Roman"/>
        </w:rPr>
      </w:pPr>
      <w:r w:rsidRPr="0040204F">
        <w:rPr>
          <w:rFonts w:ascii="Times New Roman" w:hAnsi="Times New Roman" w:cs="Times New Roman"/>
        </w:rPr>
        <w:t>The requirements that need to be met by the companies are often them having to present a</w:t>
      </w:r>
      <w:r w:rsidR="002F57F0">
        <w:rPr>
          <w:rFonts w:ascii="Times New Roman" w:hAnsi="Times New Roman" w:cs="Times New Roman"/>
        </w:rPr>
        <w:t>n</w:t>
      </w:r>
      <w:r w:rsidRPr="0040204F">
        <w:rPr>
          <w:rFonts w:ascii="Times New Roman" w:hAnsi="Times New Roman" w:cs="Times New Roman"/>
        </w:rPr>
        <w:t xml:space="preserve"> innovative project that they would like to see grow. Often, the domains in which these are done</w:t>
      </w:r>
      <w:r w:rsidR="00D10C45">
        <w:rPr>
          <w:rFonts w:ascii="Times New Roman" w:hAnsi="Times New Roman" w:cs="Times New Roman"/>
        </w:rPr>
        <w:t xml:space="preserve"> are</w:t>
      </w:r>
      <w:r w:rsidRPr="0040204F">
        <w:rPr>
          <w:rFonts w:ascii="Times New Roman" w:hAnsi="Times New Roman" w:cs="Times New Roman"/>
        </w:rPr>
        <w:t xml:space="preserve"> also in growing domains, </w:t>
      </w:r>
      <w:r w:rsidR="00A21E40" w:rsidRPr="0040204F">
        <w:rPr>
          <w:rFonts w:ascii="Times New Roman" w:hAnsi="Times New Roman" w:cs="Times New Roman"/>
        </w:rPr>
        <w:t xml:space="preserve">such as engineering, biotechnology, multimedia, environmental protection, design, etc. </w:t>
      </w:r>
      <w:r w:rsidR="007D07F6" w:rsidRPr="0040204F">
        <w:rPr>
          <w:rFonts w:ascii="Times New Roman" w:hAnsi="Times New Roman" w:cs="Times New Roman"/>
        </w:rPr>
        <w:t xml:space="preserve">Another element that makes them a very modern center is that they offer these companies prototype areas, in which the </w:t>
      </w:r>
      <w:r w:rsidR="00A2282E">
        <w:rPr>
          <w:rFonts w:ascii="Times New Roman" w:hAnsi="Times New Roman" w:cs="Times New Roman"/>
        </w:rPr>
        <w:t>companie</w:t>
      </w:r>
      <w:r w:rsidR="00E12C39">
        <w:rPr>
          <w:rFonts w:ascii="Times New Roman" w:hAnsi="Times New Roman" w:cs="Times New Roman"/>
        </w:rPr>
        <w:t>s’</w:t>
      </w:r>
      <w:r w:rsidR="002F57F0">
        <w:rPr>
          <w:rFonts w:ascii="Times New Roman" w:hAnsi="Times New Roman" w:cs="Times New Roman"/>
        </w:rPr>
        <w:t xml:space="preserve"> can built their</w:t>
      </w:r>
      <w:r w:rsidR="007225FB">
        <w:rPr>
          <w:rFonts w:ascii="Times New Roman" w:hAnsi="Times New Roman" w:cs="Times New Roman"/>
        </w:rPr>
        <w:t xml:space="preserve"> products from scratch</w:t>
      </w:r>
      <w:r w:rsidR="007D07F6" w:rsidRPr="0040204F">
        <w:rPr>
          <w:rFonts w:ascii="Times New Roman" w:hAnsi="Times New Roman" w:cs="Times New Roman"/>
        </w:rPr>
        <w:t xml:space="preserve">. They also have 35 modern conference room </w:t>
      </w:r>
      <w:r w:rsidR="0012245B" w:rsidRPr="0040204F">
        <w:rPr>
          <w:rFonts w:ascii="Times New Roman" w:hAnsi="Times New Roman" w:cs="Times New Roman"/>
        </w:rPr>
        <w:t>equipped</w:t>
      </w:r>
      <w:r w:rsidR="007D07F6" w:rsidRPr="0040204F">
        <w:rPr>
          <w:rFonts w:ascii="Times New Roman" w:hAnsi="Times New Roman" w:cs="Times New Roman"/>
        </w:rPr>
        <w:t xml:space="preserve"> with the latest equipment, and in which are being lead many conferences and meetings. </w:t>
      </w:r>
      <w:r w:rsidR="00CD0555" w:rsidRPr="0040204F">
        <w:rPr>
          <w:rFonts w:ascii="Times New Roman" w:hAnsi="Times New Roman" w:cs="Times New Roman"/>
        </w:rPr>
        <w:t xml:space="preserve">Finally, they have a department called </w:t>
      </w:r>
      <w:r w:rsidR="00CD0555" w:rsidRPr="00910CC9">
        <w:rPr>
          <w:rFonts w:ascii="Times New Roman" w:hAnsi="Times New Roman" w:cs="Times New Roman"/>
          <w:i/>
        </w:rPr>
        <w:t>the experiment science center</w:t>
      </w:r>
      <w:r w:rsidR="00CD0555" w:rsidRPr="0040204F">
        <w:rPr>
          <w:rFonts w:ascii="Times New Roman" w:hAnsi="Times New Roman" w:cs="Times New Roman"/>
        </w:rPr>
        <w:t xml:space="preserve">. This center is quite interesting for </w:t>
      </w:r>
      <w:r w:rsidR="00D26D6E" w:rsidRPr="0040204F">
        <w:rPr>
          <w:rFonts w:ascii="Times New Roman" w:hAnsi="Times New Roman" w:cs="Times New Roman"/>
        </w:rPr>
        <w:t>they specials in 4 different fields, physics</w:t>
      </w:r>
      <w:r w:rsidR="00A642CC">
        <w:rPr>
          <w:rFonts w:ascii="Times New Roman" w:hAnsi="Times New Roman" w:cs="Times New Roman"/>
        </w:rPr>
        <w:t xml:space="preserve"> and optics</w:t>
      </w:r>
      <w:r w:rsidR="008D28FA">
        <w:rPr>
          <w:rFonts w:ascii="Times New Roman" w:hAnsi="Times New Roman" w:cs="Times New Roman"/>
        </w:rPr>
        <w:t xml:space="preserve"> being</w:t>
      </w:r>
      <w:r w:rsidR="00A642CC">
        <w:rPr>
          <w:rFonts w:ascii="Times New Roman" w:hAnsi="Times New Roman" w:cs="Times New Roman"/>
        </w:rPr>
        <w:t xml:space="preserve"> two of them.</w:t>
      </w:r>
      <w:r w:rsidR="00D26D6E" w:rsidRPr="0040204F">
        <w:rPr>
          <w:rFonts w:ascii="Times New Roman" w:hAnsi="Times New Roman" w:cs="Times New Roman"/>
        </w:rPr>
        <w:t xml:space="preserve"> This is another element that makes this center so modern for they take it into their own hands </w:t>
      </w:r>
      <w:r w:rsidR="00913944">
        <w:rPr>
          <w:rFonts w:ascii="Times New Roman" w:hAnsi="Times New Roman" w:cs="Times New Roman"/>
        </w:rPr>
        <w:t xml:space="preserve">the task </w:t>
      </w:r>
      <w:r w:rsidR="00D26D6E" w:rsidRPr="0040204F">
        <w:rPr>
          <w:rFonts w:ascii="Times New Roman" w:hAnsi="Times New Roman" w:cs="Times New Roman"/>
        </w:rPr>
        <w:t>to teach science to people of all a</w:t>
      </w:r>
      <w:r w:rsidR="008E539E" w:rsidRPr="0040204F">
        <w:rPr>
          <w:rFonts w:ascii="Times New Roman" w:hAnsi="Times New Roman" w:cs="Times New Roman"/>
        </w:rPr>
        <w:t>ges in different fields, but simplified to the point to keep it</w:t>
      </w:r>
      <w:r w:rsidR="003A27E5" w:rsidRPr="0040204F">
        <w:rPr>
          <w:rFonts w:ascii="Times New Roman" w:hAnsi="Times New Roman" w:cs="Times New Roman"/>
        </w:rPr>
        <w:t xml:space="preserve"> fun and interesting.</w:t>
      </w:r>
    </w:p>
    <w:p w14:paraId="2BD479C5" w14:textId="3D77817C" w:rsidR="00E72CDE" w:rsidRPr="0085554C" w:rsidRDefault="00E72CDE" w:rsidP="00F44FBF">
      <w:pPr>
        <w:pStyle w:val="Heading1"/>
        <w:rPr>
          <w:rFonts w:ascii="Times New Roman" w:hAnsi="Times New Roman" w:cs="Times New Roman"/>
          <w:szCs w:val="24"/>
        </w:rPr>
      </w:pPr>
      <w:bookmarkStart w:id="6" w:name="_Toc293496665"/>
      <w:bookmarkStart w:id="7" w:name="_Toc293496716"/>
      <w:r w:rsidRPr="0085554C">
        <w:rPr>
          <w:rFonts w:ascii="Times New Roman" w:hAnsi="Times New Roman" w:cs="Times New Roman"/>
          <w:szCs w:val="24"/>
        </w:rPr>
        <w:t>Biology department</w:t>
      </w:r>
      <w:bookmarkEnd w:id="6"/>
      <w:bookmarkEnd w:id="7"/>
    </w:p>
    <w:p w14:paraId="4FC62258" w14:textId="54CEEDFB" w:rsidR="00E72CDE" w:rsidRPr="00EE2631" w:rsidRDefault="00AE3D3D" w:rsidP="00EE2631">
      <w:pPr>
        <w:pStyle w:val="Heading2"/>
        <w:rPr>
          <w:rFonts w:ascii="Times New Roman" w:hAnsi="Times New Roman" w:cs="Times New Roman"/>
          <w:sz w:val="28"/>
          <w:szCs w:val="24"/>
        </w:rPr>
      </w:pPr>
      <w:bookmarkStart w:id="8" w:name="_Toc293496666"/>
      <w:bookmarkStart w:id="9" w:name="_Toc293496717"/>
      <w:r w:rsidRPr="0085554C">
        <w:rPr>
          <w:rFonts w:ascii="Times New Roman" w:hAnsi="Times New Roman" w:cs="Times New Roman"/>
          <w:sz w:val="28"/>
          <w:szCs w:val="24"/>
        </w:rPr>
        <w:t>Vitro</w:t>
      </w:r>
      <w:r w:rsidR="00D83200" w:rsidRPr="0085554C">
        <w:rPr>
          <w:rFonts w:ascii="Times New Roman" w:hAnsi="Times New Roman" w:cs="Times New Roman"/>
          <w:sz w:val="28"/>
          <w:szCs w:val="24"/>
        </w:rPr>
        <w:t xml:space="preserve"> culture</w:t>
      </w:r>
      <w:bookmarkEnd w:id="8"/>
      <w:bookmarkEnd w:id="9"/>
    </w:p>
    <w:p w14:paraId="1C59D075" w14:textId="77777777" w:rsidR="00080348" w:rsidRDefault="00080348" w:rsidP="002F0329">
      <w:pPr>
        <w:jc w:val="both"/>
        <w:rPr>
          <w:rFonts w:ascii="Times New Roman" w:eastAsia="Times New Roman" w:hAnsi="Times New Roman" w:cs="Times New Roman"/>
          <w:i/>
          <w:iCs/>
          <w:color w:val="000000"/>
          <w:lang w:val="en-CA"/>
        </w:rPr>
      </w:pPr>
    </w:p>
    <w:p w14:paraId="050AF291" w14:textId="09A6A70B" w:rsidR="005D1473" w:rsidRDefault="00AE3D3D" w:rsidP="00080348">
      <w:pPr>
        <w:ind w:firstLine="720"/>
        <w:jc w:val="both"/>
        <w:rPr>
          <w:rFonts w:ascii="Times New Roman" w:hAnsi="Times New Roman" w:cs="Times New Roman"/>
        </w:rPr>
      </w:pPr>
      <w:r w:rsidRPr="0040204F">
        <w:rPr>
          <w:rFonts w:ascii="Times New Roman" w:eastAsia="Times New Roman" w:hAnsi="Times New Roman" w:cs="Times New Roman"/>
          <w:i/>
          <w:iCs/>
          <w:color w:val="000000"/>
          <w:lang w:val="en-CA"/>
        </w:rPr>
        <w:t>In vitro</w:t>
      </w:r>
      <w:r w:rsidRPr="0040204F">
        <w:rPr>
          <w:rFonts w:ascii="Times New Roman" w:eastAsia="Times New Roman" w:hAnsi="Times New Roman" w:cs="Times New Roman"/>
          <w:color w:val="000000"/>
          <w:lang w:val="en-CA"/>
        </w:rPr>
        <w:t xml:space="preserve"> (Latin for within the glass) refers to the technique of performing a given procedure in a controlled environment outside of a living organism.</w:t>
      </w:r>
      <w:r w:rsidR="00132D7B">
        <w:rPr>
          <w:rFonts w:ascii="Times New Roman" w:eastAsia="Times New Roman" w:hAnsi="Times New Roman" w:cs="Times New Roman"/>
          <w:color w:val="000000"/>
          <w:lang w:val="en-CA"/>
        </w:rPr>
        <w:t xml:space="preserve"> </w:t>
      </w:r>
      <w:r w:rsidR="00566C83">
        <w:rPr>
          <w:rFonts w:ascii="Times New Roman" w:eastAsia="Times New Roman" w:hAnsi="Times New Roman" w:cs="Times New Roman"/>
          <w:color w:val="000000"/>
          <w:lang w:val="en-CA"/>
        </w:rPr>
        <w:t xml:space="preserve">(The marshall </w:t>
      </w:r>
      <w:r w:rsidR="00566C83">
        <w:rPr>
          <w:rFonts w:ascii="Times New Roman" w:eastAsia="Times New Roman" w:hAnsi="Times New Roman" w:cs="Times New Roman"/>
          <w:color w:val="000000"/>
          <w:lang w:val="en-CA"/>
        </w:rPr>
        <w:lastRenderedPageBreak/>
        <w:t xml:space="preserve">Protocol Knowledge base, 2012, par.1) </w:t>
      </w:r>
      <w:r w:rsidR="002F0329" w:rsidRPr="0040204F">
        <w:rPr>
          <w:rFonts w:ascii="Times New Roman" w:hAnsi="Times New Roman" w:cs="Times New Roman"/>
        </w:rPr>
        <w:t>What is qu</w:t>
      </w:r>
      <w:r w:rsidRPr="0040204F">
        <w:rPr>
          <w:rFonts w:ascii="Times New Roman" w:hAnsi="Times New Roman" w:cs="Times New Roman"/>
        </w:rPr>
        <w:t xml:space="preserve">ite interesting about the vitro </w:t>
      </w:r>
      <w:r w:rsidR="002F0329" w:rsidRPr="0040204F">
        <w:rPr>
          <w:rFonts w:ascii="Times New Roman" w:hAnsi="Times New Roman" w:cs="Times New Roman"/>
        </w:rPr>
        <w:t xml:space="preserve">culture is that they create a favorable environment in which the pit moss and other plants (who are endangered species and not endangered species) can grow and multiply quicker than they would have in a natural habitat. Vital culture can be used for both experimental but also commercial reasons. Therefore, this has modernized both the experimental way of maintaining the endangered plants, but also on a commercial level. </w:t>
      </w:r>
    </w:p>
    <w:p w14:paraId="2A840056" w14:textId="250DAD29" w:rsidR="005D1473" w:rsidRPr="00DE19CD" w:rsidRDefault="005D1473" w:rsidP="005D1473">
      <w:pPr>
        <w:pStyle w:val="Heading3"/>
        <w:rPr>
          <w:sz w:val="28"/>
          <w:szCs w:val="28"/>
        </w:rPr>
      </w:pPr>
      <w:bookmarkStart w:id="10" w:name="_Toc293496667"/>
      <w:bookmarkStart w:id="11" w:name="_Toc293496718"/>
      <w:r w:rsidRPr="00DE19CD">
        <w:rPr>
          <w:sz w:val="28"/>
          <w:szCs w:val="28"/>
        </w:rPr>
        <w:t>Experimental level</w:t>
      </w:r>
      <w:bookmarkEnd w:id="10"/>
      <w:bookmarkEnd w:id="11"/>
    </w:p>
    <w:p w14:paraId="2719FE50" w14:textId="77777777" w:rsidR="00D37EBF" w:rsidRDefault="00D37EBF" w:rsidP="00080348">
      <w:pPr>
        <w:ind w:firstLine="720"/>
        <w:jc w:val="both"/>
        <w:rPr>
          <w:rFonts w:ascii="Times New Roman" w:hAnsi="Times New Roman" w:cs="Times New Roman"/>
        </w:rPr>
      </w:pPr>
    </w:p>
    <w:p w14:paraId="10E26F40" w14:textId="7503B1B6" w:rsidR="005D2EDE" w:rsidRPr="00132D7B" w:rsidRDefault="00CA75FC" w:rsidP="00080348">
      <w:pPr>
        <w:ind w:firstLine="720"/>
        <w:jc w:val="both"/>
        <w:rPr>
          <w:rFonts w:ascii="Times New Roman" w:eastAsia="Times New Roman" w:hAnsi="Times New Roman" w:cs="Times New Roman"/>
          <w:lang w:val="en-CA"/>
        </w:rPr>
      </w:pPr>
      <w:r w:rsidRPr="0040204F">
        <w:rPr>
          <w:rFonts w:ascii="Times New Roman" w:hAnsi="Times New Roman" w:cs="Times New Roman"/>
        </w:rPr>
        <w:t xml:space="preserve">On </w:t>
      </w:r>
      <w:r w:rsidR="00D7364C" w:rsidRPr="0040204F">
        <w:rPr>
          <w:rFonts w:ascii="Times New Roman" w:hAnsi="Times New Roman" w:cs="Times New Roman"/>
        </w:rPr>
        <w:t>an</w:t>
      </w:r>
      <w:r w:rsidRPr="0040204F">
        <w:rPr>
          <w:rFonts w:ascii="Times New Roman" w:hAnsi="Times New Roman" w:cs="Times New Roman"/>
        </w:rPr>
        <w:t xml:space="preserve"> experimental le</w:t>
      </w:r>
      <w:r w:rsidR="0033079D">
        <w:rPr>
          <w:rFonts w:ascii="Times New Roman" w:hAnsi="Times New Roman" w:cs="Times New Roman"/>
        </w:rPr>
        <w:t xml:space="preserve">vel, the </w:t>
      </w:r>
      <w:r w:rsidR="0033079D" w:rsidRPr="0033079D">
        <w:rPr>
          <w:rFonts w:ascii="Times New Roman" w:hAnsi="Times New Roman" w:cs="Times New Roman"/>
          <w:i/>
        </w:rPr>
        <w:t>in vitro culture</w:t>
      </w:r>
      <w:r w:rsidR="0033079D">
        <w:rPr>
          <w:rFonts w:ascii="Times New Roman" w:hAnsi="Times New Roman" w:cs="Times New Roman"/>
        </w:rPr>
        <w:t xml:space="preserve"> </w:t>
      </w:r>
      <w:r w:rsidRPr="0040204F">
        <w:rPr>
          <w:rFonts w:ascii="Times New Roman" w:hAnsi="Times New Roman" w:cs="Times New Roman"/>
        </w:rPr>
        <w:t xml:space="preserve">has modernized the way of growing plants because it is much more efficient than the old technique, </w:t>
      </w:r>
      <w:r w:rsidRPr="00A42FB3">
        <w:rPr>
          <w:rFonts w:ascii="Times New Roman" w:hAnsi="Times New Roman" w:cs="Times New Roman"/>
        </w:rPr>
        <w:t xml:space="preserve">which </w:t>
      </w:r>
      <w:r w:rsidR="008B4D25" w:rsidRPr="00A42FB3">
        <w:rPr>
          <w:rFonts w:ascii="Times New Roman" w:hAnsi="Times New Roman" w:cs="Times New Roman"/>
        </w:rPr>
        <w:t>constitute</w:t>
      </w:r>
      <w:r w:rsidR="00A42FB3">
        <w:rPr>
          <w:rFonts w:ascii="Times New Roman" w:hAnsi="Times New Roman" w:cs="Times New Roman"/>
        </w:rPr>
        <w:t xml:space="preserve"> of the typical growing them in a jar or also known as </w:t>
      </w:r>
      <w:r w:rsidR="005B77C1">
        <w:rPr>
          <w:rFonts w:ascii="Times New Roman" w:hAnsi="Times New Roman" w:cs="Times New Roman"/>
        </w:rPr>
        <w:t xml:space="preserve">gardening. </w:t>
      </w:r>
      <w:r w:rsidR="000A382E">
        <w:rPr>
          <w:rFonts w:ascii="Times New Roman" w:hAnsi="Times New Roman" w:cs="Times New Roman"/>
        </w:rPr>
        <w:t xml:space="preserve">However, </w:t>
      </w:r>
      <w:r w:rsidR="00D7364C">
        <w:rPr>
          <w:rFonts w:ascii="Times New Roman" w:hAnsi="Times New Roman" w:cs="Times New Roman"/>
        </w:rPr>
        <w:t>the old technique</w:t>
      </w:r>
      <w:r w:rsidR="000A382E">
        <w:rPr>
          <w:rFonts w:ascii="Times New Roman" w:hAnsi="Times New Roman" w:cs="Times New Roman"/>
        </w:rPr>
        <w:t xml:space="preserve"> was a very big disadvantage for they would have to remove a</w:t>
      </w:r>
      <w:r w:rsidR="0033079D">
        <w:rPr>
          <w:rFonts w:ascii="Times New Roman" w:hAnsi="Times New Roman" w:cs="Times New Roman"/>
        </w:rPr>
        <w:t xml:space="preserve"> </w:t>
      </w:r>
      <w:r w:rsidR="000A382E">
        <w:rPr>
          <w:rFonts w:ascii="Times New Roman" w:hAnsi="Times New Roman" w:cs="Times New Roman"/>
        </w:rPr>
        <w:t xml:space="preserve">portion of the plant from one </w:t>
      </w:r>
      <w:r w:rsidR="000A030D">
        <w:rPr>
          <w:rFonts w:ascii="Times New Roman" w:hAnsi="Times New Roman" w:cs="Times New Roman"/>
        </w:rPr>
        <w:t>environment, make it grow in a separate area</w:t>
      </w:r>
      <w:r w:rsidR="000A382E">
        <w:rPr>
          <w:rFonts w:ascii="Times New Roman" w:hAnsi="Times New Roman" w:cs="Times New Roman"/>
        </w:rPr>
        <w:t xml:space="preserve"> in order to reintroduce it into another environment. Vitro culture is an innovation with the fact that researcher can now take a small </w:t>
      </w:r>
      <w:r w:rsidR="00756524">
        <w:rPr>
          <w:rFonts w:ascii="Times New Roman" w:hAnsi="Times New Roman" w:cs="Times New Roman"/>
        </w:rPr>
        <w:t>part of the plant,</w:t>
      </w:r>
      <w:r w:rsidR="000A382E">
        <w:rPr>
          <w:rFonts w:ascii="Times New Roman" w:hAnsi="Times New Roman" w:cs="Times New Roman"/>
        </w:rPr>
        <w:t xml:space="preserve"> such as the grains of the p</w:t>
      </w:r>
      <w:r w:rsidR="00944719">
        <w:rPr>
          <w:rFonts w:ascii="Times New Roman" w:hAnsi="Times New Roman" w:cs="Times New Roman"/>
        </w:rPr>
        <w:t xml:space="preserve">lant, grow it in </w:t>
      </w:r>
      <w:r w:rsidR="000A382E">
        <w:rPr>
          <w:rFonts w:ascii="Times New Roman" w:hAnsi="Times New Roman" w:cs="Times New Roman"/>
        </w:rPr>
        <w:t xml:space="preserve">a </w:t>
      </w:r>
      <w:r w:rsidR="000A382E" w:rsidRPr="00756524">
        <w:rPr>
          <w:rFonts w:ascii="Times New Roman" w:hAnsi="Times New Roman" w:cs="Times New Roman"/>
          <w:i/>
        </w:rPr>
        <w:t>in vitro</w:t>
      </w:r>
      <w:r w:rsidR="000A382E">
        <w:rPr>
          <w:rFonts w:ascii="Times New Roman" w:hAnsi="Times New Roman" w:cs="Times New Roman"/>
        </w:rPr>
        <w:t xml:space="preserve"> culture environment, and introduce the grown plant</w:t>
      </w:r>
      <w:r w:rsidR="00756524">
        <w:rPr>
          <w:rFonts w:ascii="Times New Roman" w:hAnsi="Times New Roman" w:cs="Times New Roman"/>
        </w:rPr>
        <w:t xml:space="preserve"> back</w:t>
      </w:r>
      <w:r w:rsidR="000A382E">
        <w:rPr>
          <w:rFonts w:ascii="Times New Roman" w:hAnsi="Times New Roman" w:cs="Times New Roman"/>
        </w:rPr>
        <w:t xml:space="preserve"> into a new environment. This is innovative for we have introduced the same plant but into a new environment, without having to reduce the amount of plant that there was in </w:t>
      </w:r>
      <w:r w:rsidR="00A81F5B">
        <w:rPr>
          <w:rFonts w:ascii="Times New Roman" w:hAnsi="Times New Roman" w:cs="Times New Roman"/>
        </w:rPr>
        <w:t>the first environment</w:t>
      </w:r>
      <w:r w:rsidR="000A382E">
        <w:rPr>
          <w:rFonts w:ascii="Times New Roman" w:hAnsi="Times New Roman" w:cs="Times New Roman"/>
        </w:rPr>
        <w:t xml:space="preserve">. </w:t>
      </w:r>
    </w:p>
    <w:p w14:paraId="0CA12B87" w14:textId="77777777" w:rsidR="002863FF" w:rsidRDefault="002863FF" w:rsidP="002F0329">
      <w:pPr>
        <w:jc w:val="both"/>
        <w:rPr>
          <w:rFonts w:ascii="Times New Roman" w:hAnsi="Times New Roman" w:cs="Times New Roman"/>
        </w:rPr>
      </w:pPr>
    </w:p>
    <w:p w14:paraId="64B707E8" w14:textId="463E8B22" w:rsidR="00C50F16" w:rsidRDefault="00CA75FC" w:rsidP="002863FF">
      <w:pPr>
        <w:ind w:firstLine="720"/>
        <w:jc w:val="both"/>
        <w:rPr>
          <w:rFonts w:ascii="Times New Roman" w:hAnsi="Times New Roman" w:cs="Times New Roman"/>
        </w:rPr>
      </w:pPr>
      <w:r w:rsidRPr="0040204F">
        <w:rPr>
          <w:rFonts w:ascii="Times New Roman" w:hAnsi="Times New Roman" w:cs="Times New Roman"/>
        </w:rPr>
        <w:t xml:space="preserve">Not only that, but on </w:t>
      </w:r>
      <w:r w:rsidR="00F5799E" w:rsidRPr="0040204F">
        <w:rPr>
          <w:rFonts w:ascii="Times New Roman" w:hAnsi="Times New Roman" w:cs="Times New Roman"/>
        </w:rPr>
        <w:t>an</w:t>
      </w:r>
      <w:r w:rsidRPr="0040204F">
        <w:rPr>
          <w:rFonts w:ascii="Times New Roman" w:hAnsi="Times New Roman" w:cs="Times New Roman"/>
        </w:rPr>
        <w:t xml:space="preserve"> experimental level, the experimenter gets to control the environment in which the plant gro</w:t>
      </w:r>
      <w:r w:rsidR="002557F4" w:rsidRPr="0040204F">
        <w:rPr>
          <w:rFonts w:ascii="Times New Roman" w:hAnsi="Times New Roman" w:cs="Times New Roman"/>
        </w:rPr>
        <w:t xml:space="preserve">ws. They will often be able to, </w:t>
      </w:r>
      <w:r w:rsidRPr="0040204F">
        <w:rPr>
          <w:rFonts w:ascii="Times New Roman" w:hAnsi="Times New Roman" w:cs="Times New Roman"/>
        </w:rPr>
        <w:t xml:space="preserve">therefore, create a </w:t>
      </w:r>
      <w:r w:rsidR="00E95B20">
        <w:rPr>
          <w:rFonts w:ascii="Times New Roman" w:hAnsi="Times New Roman" w:cs="Times New Roman"/>
        </w:rPr>
        <w:t>‘’</w:t>
      </w:r>
      <w:r w:rsidRPr="0040204F">
        <w:rPr>
          <w:rFonts w:ascii="Times New Roman" w:hAnsi="Times New Roman" w:cs="Times New Roman"/>
        </w:rPr>
        <w:t>heaven like</w:t>
      </w:r>
      <w:r w:rsidR="00E95B20">
        <w:rPr>
          <w:rFonts w:ascii="Times New Roman" w:hAnsi="Times New Roman" w:cs="Times New Roman"/>
        </w:rPr>
        <w:t>’’</w:t>
      </w:r>
      <w:r w:rsidRPr="0040204F">
        <w:rPr>
          <w:rFonts w:ascii="Times New Roman" w:hAnsi="Times New Roman" w:cs="Times New Roman"/>
        </w:rPr>
        <w:t xml:space="preserve"> environment for the plant. </w:t>
      </w:r>
      <w:r w:rsidR="005F05A7" w:rsidRPr="0040204F">
        <w:rPr>
          <w:rFonts w:ascii="Times New Roman" w:hAnsi="Times New Roman" w:cs="Times New Roman"/>
        </w:rPr>
        <w:t xml:space="preserve">It will also allow the experimenter to control the speed at which the plants grow. The experimenter often gives the plant all of the resources needed from the beginning, which allows the plant to grow much faster than it would have in its natural habitat. Finally, it has modernized </w:t>
      </w:r>
      <w:r w:rsidR="002D6BA0" w:rsidRPr="0040204F">
        <w:rPr>
          <w:rFonts w:ascii="Times New Roman" w:hAnsi="Times New Roman" w:cs="Times New Roman"/>
        </w:rPr>
        <w:t>the</w:t>
      </w:r>
      <w:r w:rsidR="005F05A7" w:rsidRPr="0040204F">
        <w:rPr>
          <w:rFonts w:ascii="Times New Roman" w:hAnsi="Times New Roman" w:cs="Times New Roman"/>
        </w:rPr>
        <w:t xml:space="preserve"> plant cultivation with the fact that the researchers can now modify the </w:t>
      </w:r>
      <w:r w:rsidR="003F133F">
        <w:rPr>
          <w:rFonts w:ascii="Times New Roman" w:hAnsi="Times New Roman" w:cs="Times New Roman"/>
        </w:rPr>
        <w:t>genetics of the plant</w:t>
      </w:r>
      <w:r w:rsidR="005F05A7" w:rsidRPr="0040204F">
        <w:rPr>
          <w:rFonts w:ascii="Times New Roman" w:hAnsi="Times New Roman" w:cs="Times New Roman"/>
        </w:rPr>
        <w:t xml:space="preserve">. This means that the researchers can make the roots of the plant much larger than the original one. </w:t>
      </w:r>
      <w:r w:rsidR="002863FF">
        <w:rPr>
          <w:rFonts w:ascii="Times New Roman" w:hAnsi="Times New Roman" w:cs="Times New Roman"/>
        </w:rPr>
        <w:t>This technique is also often used in order to create new traits in the plant</w:t>
      </w:r>
      <w:r w:rsidR="00E95B20">
        <w:rPr>
          <w:rFonts w:ascii="Times New Roman" w:hAnsi="Times New Roman" w:cs="Times New Roman"/>
        </w:rPr>
        <w:t>.</w:t>
      </w:r>
      <w:r w:rsidR="002863FF">
        <w:rPr>
          <w:rFonts w:ascii="Times New Roman" w:hAnsi="Times New Roman" w:cs="Times New Roman"/>
        </w:rPr>
        <w:t xml:space="preserve"> </w:t>
      </w:r>
    </w:p>
    <w:p w14:paraId="02CE025E" w14:textId="77777777" w:rsidR="002863FF" w:rsidRDefault="002863FF" w:rsidP="002863FF">
      <w:pPr>
        <w:ind w:firstLine="720"/>
        <w:jc w:val="both"/>
        <w:rPr>
          <w:rFonts w:ascii="Times New Roman" w:hAnsi="Times New Roman" w:cs="Times New Roman"/>
        </w:rPr>
      </w:pPr>
    </w:p>
    <w:p w14:paraId="7C66A711" w14:textId="5EC387F6" w:rsidR="00C6211A" w:rsidRDefault="002863FF" w:rsidP="002863FF">
      <w:pPr>
        <w:ind w:firstLine="720"/>
        <w:jc w:val="both"/>
        <w:rPr>
          <w:rFonts w:ascii="Times New Roman" w:hAnsi="Times New Roman" w:cs="Times New Roman"/>
        </w:rPr>
      </w:pPr>
      <w:r>
        <w:rPr>
          <w:rFonts w:ascii="Times New Roman" w:hAnsi="Times New Roman" w:cs="Times New Roman"/>
        </w:rPr>
        <w:t xml:space="preserve">Finally, the in vitro cultivation is very useful also when it comes to the production of drugs and </w:t>
      </w:r>
      <w:r w:rsidR="007F7708">
        <w:rPr>
          <w:rFonts w:ascii="Times New Roman" w:hAnsi="Times New Roman" w:cs="Times New Roman"/>
        </w:rPr>
        <w:t>antibiotics</w:t>
      </w:r>
      <w:r>
        <w:rPr>
          <w:rFonts w:ascii="Times New Roman" w:hAnsi="Times New Roman" w:cs="Times New Roman"/>
        </w:rPr>
        <w:t xml:space="preserve"> that are plant based. Researchers can now use a small sample of the plant from its natural </w:t>
      </w:r>
      <w:r w:rsidR="007F7708">
        <w:rPr>
          <w:rFonts w:ascii="Times New Roman" w:hAnsi="Times New Roman" w:cs="Times New Roman"/>
        </w:rPr>
        <w:t>environment</w:t>
      </w:r>
      <w:r>
        <w:rPr>
          <w:rFonts w:ascii="Times New Roman" w:hAnsi="Times New Roman" w:cs="Times New Roman"/>
        </w:rPr>
        <w:t xml:space="preserve">, make it grow in in vitro culture environment, and then multiple it to assure access </w:t>
      </w:r>
      <w:r w:rsidR="007F68CD">
        <w:rPr>
          <w:rFonts w:ascii="Times New Roman" w:hAnsi="Times New Roman" w:cs="Times New Roman"/>
        </w:rPr>
        <w:t xml:space="preserve">to </w:t>
      </w:r>
      <w:r>
        <w:rPr>
          <w:rFonts w:ascii="Times New Roman" w:hAnsi="Times New Roman" w:cs="Times New Roman"/>
        </w:rPr>
        <w:t>a large quantity of that plant. Then, the researchers can use small portions for drug testing, and have enough that if ever they make a mistake, they can simply start over. This allows the researcher to do more testing, and have a large enough quantity</w:t>
      </w:r>
      <w:r w:rsidR="00B0371A">
        <w:rPr>
          <w:rFonts w:ascii="Times New Roman" w:hAnsi="Times New Roman" w:cs="Times New Roman"/>
        </w:rPr>
        <w:t xml:space="preserve"> of that plant</w:t>
      </w:r>
      <w:r>
        <w:rPr>
          <w:rFonts w:ascii="Times New Roman" w:hAnsi="Times New Roman" w:cs="Times New Roman"/>
        </w:rPr>
        <w:t xml:space="preserve"> </w:t>
      </w:r>
      <w:r w:rsidR="00833F16">
        <w:rPr>
          <w:rFonts w:ascii="Times New Roman" w:hAnsi="Times New Roman" w:cs="Times New Roman"/>
        </w:rPr>
        <w:t>to try different methods of extraction</w:t>
      </w:r>
      <w:r>
        <w:rPr>
          <w:rFonts w:ascii="Times New Roman" w:hAnsi="Times New Roman" w:cs="Times New Roman"/>
        </w:rPr>
        <w:t xml:space="preserve"> </w:t>
      </w:r>
      <w:r w:rsidR="00833F16">
        <w:rPr>
          <w:rFonts w:ascii="Times New Roman" w:hAnsi="Times New Roman" w:cs="Times New Roman"/>
        </w:rPr>
        <w:t>on it</w:t>
      </w:r>
      <w:r>
        <w:rPr>
          <w:rFonts w:ascii="Times New Roman" w:hAnsi="Times New Roman" w:cs="Times New Roman"/>
        </w:rPr>
        <w:t>. This allows for the augmentation of production of antibiotics based upon plants.</w:t>
      </w:r>
      <w:r w:rsidR="00C6211A">
        <w:rPr>
          <w:rFonts w:ascii="Times New Roman" w:hAnsi="Times New Roman" w:cs="Times New Roman"/>
        </w:rPr>
        <w:t xml:space="preserve"> </w:t>
      </w:r>
    </w:p>
    <w:p w14:paraId="4DE3309B" w14:textId="77777777" w:rsidR="00C6211A" w:rsidRDefault="00C6211A" w:rsidP="002863FF">
      <w:pPr>
        <w:ind w:firstLine="720"/>
        <w:jc w:val="both"/>
        <w:rPr>
          <w:rFonts w:ascii="Times New Roman" w:hAnsi="Times New Roman" w:cs="Times New Roman"/>
        </w:rPr>
      </w:pPr>
    </w:p>
    <w:p w14:paraId="56DD0BAB" w14:textId="00C99EB9" w:rsidR="002863FF" w:rsidRDefault="00C6211A" w:rsidP="002863FF">
      <w:pPr>
        <w:ind w:firstLine="720"/>
        <w:jc w:val="both"/>
        <w:rPr>
          <w:rFonts w:ascii="Times New Roman" w:hAnsi="Times New Roman" w:cs="Times New Roman"/>
        </w:rPr>
      </w:pPr>
      <w:r>
        <w:rPr>
          <w:rFonts w:ascii="Times New Roman" w:hAnsi="Times New Roman" w:cs="Times New Roman"/>
        </w:rPr>
        <w:t xml:space="preserve">However, there have been some researches being done about a possible futurist new method of using </w:t>
      </w:r>
      <w:r w:rsidRPr="00091B5D">
        <w:rPr>
          <w:rFonts w:ascii="Times New Roman" w:hAnsi="Times New Roman" w:cs="Times New Roman"/>
          <w:i/>
        </w:rPr>
        <w:t>In vitro culture</w:t>
      </w:r>
      <w:r>
        <w:rPr>
          <w:rFonts w:ascii="Times New Roman" w:hAnsi="Times New Roman" w:cs="Times New Roman"/>
        </w:rPr>
        <w:t xml:space="preserve"> for medical reasons. This new technique is called the 3D in vitro technology for medical application. The in vitro technology pretty much are going to be some tools that are ‘’simple, inexpensive, portable and robust that could be commercialized and used in various fields of biomedical sciences such as drug discovery, diagnostic tools, and therapeutic approaches in regenerative medicine.’’ </w:t>
      </w:r>
      <w:r w:rsidR="0052454B">
        <w:rPr>
          <w:rFonts w:ascii="Times New Roman" w:hAnsi="Times New Roman" w:cs="Times New Roman"/>
        </w:rPr>
        <w:t xml:space="preserve">(Hosseinkhani &amp; Ou, </w:t>
      </w:r>
      <w:r w:rsidR="00566C83">
        <w:rPr>
          <w:rFonts w:ascii="Times New Roman" w:hAnsi="Times New Roman" w:cs="Times New Roman"/>
        </w:rPr>
        <w:t xml:space="preserve">2014, </w:t>
      </w:r>
      <w:r w:rsidR="0052454B">
        <w:rPr>
          <w:rFonts w:ascii="Times New Roman" w:hAnsi="Times New Roman" w:cs="Times New Roman"/>
        </w:rPr>
        <w:t xml:space="preserve">par 1). </w:t>
      </w:r>
      <w:r>
        <w:rPr>
          <w:rFonts w:ascii="Times New Roman" w:hAnsi="Times New Roman" w:cs="Times New Roman"/>
        </w:rPr>
        <w:t xml:space="preserve">The biggest purpose of this new technique would be </w:t>
      </w:r>
      <w:r>
        <w:rPr>
          <w:rFonts w:ascii="Times New Roman" w:hAnsi="Times New Roman" w:cs="Times New Roman"/>
        </w:rPr>
        <w:lastRenderedPageBreak/>
        <w:t>to ‘’open many doors to significantly improve the quality of biological tools and lead identification as well as therapeutic approaches. Especially in the case of human cells, it may be of clinical relevance for future cell-based therapeutic applications.’’ This would be used not only for human purposes, but also for plant based researches as well: ‘’It will provide attractive combinational strategy of tissue engineering principles with materials engineering to accelerate and enhance tissue regeneration. ‘’ (Hosseinkhani</w:t>
      </w:r>
      <w:r w:rsidR="0052454B">
        <w:rPr>
          <w:rFonts w:ascii="Times New Roman" w:hAnsi="Times New Roman" w:cs="Times New Roman"/>
        </w:rPr>
        <w:t xml:space="preserve"> &amp; Ou, </w:t>
      </w:r>
      <w:r w:rsidR="00566C83">
        <w:rPr>
          <w:rFonts w:ascii="Times New Roman" w:hAnsi="Times New Roman" w:cs="Times New Roman"/>
        </w:rPr>
        <w:t xml:space="preserve">2014, </w:t>
      </w:r>
      <w:r w:rsidR="0052454B">
        <w:rPr>
          <w:rFonts w:ascii="Times New Roman" w:hAnsi="Times New Roman" w:cs="Times New Roman"/>
        </w:rPr>
        <w:t>par 3</w:t>
      </w:r>
      <w:r>
        <w:rPr>
          <w:rFonts w:ascii="Times New Roman" w:hAnsi="Times New Roman" w:cs="Times New Roman"/>
        </w:rPr>
        <w:t>)</w:t>
      </w:r>
    </w:p>
    <w:p w14:paraId="1E0F953D" w14:textId="77777777" w:rsidR="002863FF" w:rsidRDefault="002863FF" w:rsidP="002F0329">
      <w:pPr>
        <w:jc w:val="both"/>
        <w:rPr>
          <w:rFonts w:ascii="Times New Roman" w:hAnsi="Times New Roman" w:cs="Times New Roman"/>
        </w:rPr>
      </w:pPr>
    </w:p>
    <w:p w14:paraId="0252E3D5" w14:textId="40FB0E79" w:rsidR="00A00C3C" w:rsidRPr="00DE19CD" w:rsidRDefault="00A00C3C" w:rsidP="00A00C3C">
      <w:pPr>
        <w:pStyle w:val="Heading3"/>
        <w:rPr>
          <w:sz w:val="28"/>
          <w:szCs w:val="28"/>
        </w:rPr>
      </w:pPr>
      <w:bookmarkStart w:id="12" w:name="_Toc293496668"/>
      <w:bookmarkStart w:id="13" w:name="_Toc293496719"/>
      <w:r w:rsidRPr="00DE19CD">
        <w:rPr>
          <w:sz w:val="28"/>
          <w:szCs w:val="28"/>
        </w:rPr>
        <w:t>Commercial level</w:t>
      </w:r>
      <w:bookmarkEnd w:id="12"/>
      <w:bookmarkEnd w:id="13"/>
    </w:p>
    <w:p w14:paraId="3B6D166A" w14:textId="77777777" w:rsidR="005720C6" w:rsidRDefault="005720C6" w:rsidP="002F0329">
      <w:pPr>
        <w:jc w:val="both"/>
        <w:rPr>
          <w:rFonts w:ascii="Times New Roman" w:hAnsi="Times New Roman" w:cs="Times New Roman"/>
        </w:rPr>
      </w:pPr>
    </w:p>
    <w:p w14:paraId="3E718493" w14:textId="30E817E7" w:rsidR="00A92F4C" w:rsidRPr="0040204F" w:rsidRDefault="00316A97" w:rsidP="005720C6">
      <w:pPr>
        <w:ind w:firstLine="720"/>
        <w:jc w:val="both"/>
        <w:rPr>
          <w:rFonts w:ascii="Times New Roman" w:hAnsi="Times New Roman" w:cs="Times New Roman"/>
        </w:rPr>
      </w:pPr>
      <w:r w:rsidRPr="0040204F">
        <w:rPr>
          <w:rFonts w:ascii="Times New Roman" w:hAnsi="Times New Roman" w:cs="Times New Roman"/>
        </w:rPr>
        <w:t>O</w:t>
      </w:r>
      <w:r w:rsidR="00AC1F3B">
        <w:rPr>
          <w:rFonts w:ascii="Times New Roman" w:hAnsi="Times New Roman" w:cs="Times New Roman"/>
        </w:rPr>
        <w:t xml:space="preserve">n a commercial level, the vitro culture is often used in order to produce a large amount of plants in a very short time. </w:t>
      </w:r>
      <w:r w:rsidR="00380A1C">
        <w:rPr>
          <w:rFonts w:ascii="Times New Roman" w:hAnsi="Times New Roman" w:cs="Times New Roman"/>
        </w:rPr>
        <w:t xml:space="preserve">Creating a perfect environment for a plant to grow assures that the plants will grow quickly and in the amount that the producer wishes to have them in. </w:t>
      </w:r>
      <w:r w:rsidR="00AC1F3B">
        <w:rPr>
          <w:rFonts w:ascii="Times New Roman" w:hAnsi="Times New Roman" w:cs="Times New Roman"/>
        </w:rPr>
        <w:t xml:space="preserve"> </w:t>
      </w:r>
      <w:r w:rsidR="002501CC">
        <w:rPr>
          <w:rFonts w:ascii="Times New Roman" w:hAnsi="Times New Roman" w:cs="Times New Roman"/>
        </w:rPr>
        <w:t xml:space="preserve">However, the researchers also have the possibility of adapting the amount of hormones injected into the medium, or which hormones are put in. This will allow the modification of </w:t>
      </w:r>
      <w:r w:rsidR="00BF2B06">
        <w:rPr>
          <w:rFonts w:ascii="Times New Roman" w:hAnsi="Times New Roman" w:cs="Times New Roman"/>
        </w:rPr>
        <w:t xml:space="preserve">the plant traits or simply the gaining of knowledge in which environment different plants grow best. </w:t>
      </w:r>
      <w:r w:rsidR="00285279">
        <w:rPr>
          <w:rFonts w:ascii="Times New Roman" w:hAnsi="Times New Roman" w:cs="Times New Roman"/>
        </w:rPr>
        <w:t xml:space="preserve">In other words, in vitro culture is the most useful when it comes to a commercial level for the quick production of plants and introduction to new traits to the plants. </w:t>
      </w:r>
      <w:r w:rsidR="00384198">
        <w:rPr>
          <w:rFonts w:ascii="Times New Roman" w:hAnsi="Times New Roman" w:cs="Times New Roman"/>
        </w:rPr>
        <w:t>This is an innovation</w:t>
      </w:r>
      <w:r w:rsidR="000F5D8A">
        <w:rPr>
          <w:rFonts w:ascii="Times New Roman" w:hAnsi="Times New Roman" w:cs="Times New Roman"/>
        </w:rPr>
        <w:t>,</w:t>
      </w:r>
      <w:r w:rsidR="00384198">
        <w:rPr>
          <w:rFonts w:ascii="Times New Roman" w:hAnsi="Times New Roman" w:cs="Times New Roman"/>
        </w:rPr>
        <w:t xml:space="preserve"> for </w:t>
      </w:r>
      <w:r w:rsidR="0052454B">
        <w:rPr>
          <w:rFonts w:ascii="Times New Roman" w:hAnsi="Times New Roman" w:cs="Times New Roman"/>
        </w:rPr>
        <w:t>those who used the gardening techniques could not do this</w:t>
      </w:r>
      <w:r w:rsidR="00384198">
        <w:rPr>
          <w:rFonts w:ascii="Times New Roman" w:hAnsi="Times New Roman" w:cs="Times New Roman"/>
        </w:rPr>
        <w:t xml:space="preserve">. </w:t>
      </w:r>
    </w:p>
    <w:p w14:paraId="2F168CAF" w14:textId="77777777" w:rsidR="00093385" w:rsidRPr="00093385" w:rsidRDefault="00093385" w:rsidP="00093385"/>
    <w:p w14:paraId="3505C74A" w14:textId="39BB3CFF" w:rsidR="00C509EF" w:rsidRPr="005D1473" w:rsidRDefault="00C509EF" w:rsidP="00C509EF">
      <w:pPr>
        <w:pStyle w:val="Heading2"/>
        <w:rPr>
          <w:sz w:val="28"/>
          <w:szCs w:val="28"/>
        </w:rPr>
      </w:pPr>
      <w:bookmarkStart w:id="14" w:name="_Toc293496669"/>
      <w:bookmarkStart w:id="15" w:name="_Toc293496720"/>
      <w:r w:rsidRPr="005D1473">
        <w:rPr>
          <w:sz w:val="28"/>
          <w:szCs w:val="28"/>
        </w:rPr>
        <w:t>Internships</w:t>
      </w:r>
      <w:bookmarkEnd w:id="14"/>
      <w:bookmarkEnd w:id="15"/>
    </w:p>
    <w:p w14:paraId="4F5CEFEC" w14:textId="77777777" w:rsidR="005720C6" w:rsidRDefault="005720C6" w:rsidP="005720C6">
      <w:pPr>
        <w:jc w:val="both"/>
        <w:rPr>
          <w:rFonts w:ascii="Times New Roman" w:hAnsi="Times New Roman" w:cs="Times New Roman"/>
        </w:rPr>
      </w:pPr>
    </w:p>
    <w:p w14:paraId="42D362DF" w14:textId="6F640A99" w:rsidR="00BD6E53" w:rsidRDefault="00093385" w:rsidP="005720C6">
      <w:pPr>
        <w:ind w:firstLine="720"/>
        <w:jc w:val="both"/>
        <w:rPr>
          <w:rFonts w:ascii="Times New Roman" w:hAnsi="Times New Roman" w:cs="Times New Roman"/>
        </w:rPr>
      </w:pPr>
      <w:r w:rsidRPr="0047400E">
        <w:rPr>
          <w:rFonts w:ascii="Times New Roman" w:hAnsi="Times New Roman" w:cs="Times New Roman"/>
        </w:rPr>
        <w:t xml:space="preserve">The research biology department offers the </w:t>
      </w:r>
      <w:r w:rsidR="00632070" w:rsidRPr="0047400E">
        <w:rPr>
          <w:rFonts w:ascii="Times New Roman" w:hAnsi="Times New Roman" w:cs="Times New Roman"/>
        </w:rPr>
        <w:t>opportunity</w:t>
      </w:r>
      <w:r w:rsidRPr="0047400E">
        <w:rPr>
          <w:rFonts w:ascii="Times New Roman" w:hAnsi="Times New Roman" w:cs="Times New Roman"/>
        </w:rPr>
        <w:t xml:space="preserve"> to </w:t>
      </w:r>
      <w:r w:rsidR="00632070" w:rsidRPr="0047400E">
        <w:rPr>
          <w:rFonts w:ascii="Times New Roman" w:hAnsi="Times New Roman" w:cs="Times New Roman"/>
        </w:rPr>
        <w:t>university</w:t>
      </w:r>
      <w:r w:rsidRPr="0047400E">
        <w:rPr>
          <w:rFonts w:ascii="Times New Roman" w:hAnsi="Times New Roman" w:cs="Times New Roman"/>
        </w:rPr>
        <w:t xml:space="preserve"> stu</w:t>
      </w:r>
      <w:r w:rsidR="00632070" w:rsidRPr="0047400E">
        <w:rPr>
          <w:rFonts w:ascii="Times New Roman" w:hAnsi="Times New Roman" w:cs="Times New Roman"/>
        </w:rPr>
        <w:t>dents who have just received a</w:t>
      </w:r>
      <w:r w:rsidRPr="0047400E">
        <w:rPr>
          <w:rFonts w:ascii="Times New Roman" w:hAnsi="Times New Roman" w:cs="Times New Roman"/>
        </w:rPr>
        <w:t xml:space="preserve"> master’s degree to come work for them for an average of 6 months.</w:t>
      </w:r>
      <w:r w:rsidR="00632070" w:rsidRPr="0047400E">
        <w:rPr>
          <w:rFonts w:ascii="Times New Roman" w:hAnsi="Times New Roman" w:cs="Times New Roman"/>
        </w:rPr>
        <w:t xml:space="preserve"> Although most workers are independent and are not assisted by a supervisor, there is the possibility of having a</w:t>
      </w:r>
      <w:r w:rsidR="009E2647">
        <w:rPr>
          <w:rFonts w:ascii="Times New Roman" w:hAnsi="Times New Roman" w:cs="Times New Roman"/>
        </w:rPr>
        <w:t>n</w:t>
      </w:r>
      <w:r w:rsidR="00632070" w:rsidRPr="0047400E">
        <w:rPr>
          <w:rFonts w:ascii="Times New Roman" w:hAnsi="Times New Roman" w:cs="Times New Roman"/>
        </w:rPr>
        <w:t xml:space="preserve"> unpaid internship, in which </w:t>
      </w:r>
      <w:r w:rsidR="00A75731" w:rsidRPr="0047400E">
        <w:rPr>
          <w:rFonts w:ascii="Times New Roman" w:hAnsi="Times New Roman" w:cs="Times New Roman"/>
        </w:rPr>
        <w:t>a supervisor assists us</w:t>
      </w:r>
      <w:r w:rsidR="00632070" w:rsidRPr="0047400E">
        <w:rPr>
          <w:rFonts w:ascii="Times New Roman" w:hAnsi="Times New Roman" w:cs="Times New Roman"/>
        </w:rPr>
        <w:t xml:space="preserve">. Often universities do not have the time or resources to take in people for internship. This therefore makes the center an innovation as well, for they allow through internship the development of knowledge students have about biology, as well as given them the opportunity of doing on hand work. </w:t>
      </w:r>
      <w:r w:rsidR="004F20C2">
        <w:rPr>
          <w:rFonts w:ascii="Times New Roman" w:hAnsi="Times New Roman" w:cs="Times New Roman"/>
        </w:rPr>
        <w:t>This also allows</w:t>
      </w:r>
      <w:r w:rsidR="00E91FA0" w:rsidRPr="0047400E">
        <w:rPr>
          <w:rFonts w:ascii="Times New Roman" w:hAnsi="Times New Roman" w:cs="Times New Roman"/>
        </w:rPr>
        <w:t xml:space="preserve"> the students </w:t>
      </w:r>
      <w:r w:rsidR="004F20C2">
        <w:rPr>
          <w:rFonts w:ascii="Times New Roman" w:hAnsi="Times New Roman" w:cs="Times New Roman"/>
        </w:rPr>
        <w:t>to</w:t>
      </w:r>
      <w:r w:rsidR="00E91FA0" w:rsidRPr="0047400E">
        <w:rPr>
          <w:rFonts w:ascii="Times New Roman" w:hAnsi="Times New Roman" w:cs="Times New Roman"/>
        </w:rPr>
        <w:t xml:space="preserve"> judge on wither they would like to work in that field based upon their experience of actually having </w:t>
      </w:r>
      <w:r w:rsidR="0033588C">
        <w:rPr>
          <w:rFonts w:ascii="Times New Roman" w:hAnsi="Times New Roman" w:cs="Times New Roman"/>
        </w:rPr>
        <w:t>worked</w:t>
      </w:r>
      <w:r w:rsidR="00E91FA0" w:rsidRPr="0047400E">
        <w:rPr>
          <w:rFonts w:ascii="Times New Roman" w:hAnsi="Times New Roman" w:cs="Times New Roman"/>
        </w:rPr>
        <w:t xml:space="preserve"> in that field. </w:t>
      </w:r>
      <w:r w:rsidR="00DE1B77" w:rsidRPr="0047400E">
        <w:rPr>
          <w:rFonts w:ascii="Times New Roman" w:hAnsi="Times New Roman" w:cs="Times New Roman"/>
        </w:rPr>
        <w:t xml:space="preserve"> Researches have shown that students who have worked in virtual laboratories showed significantly higher grades at the end of the semesters compared to their colleagues who did not use the virtual laboratory.</w:t>
      </w:r>
      <w:r w:rsidR="00F87531">
        <w:rPr>
          <w:rFonts w:ascii="Times New Roman" w:hAnsi="Times New Roman" w:cs="Times New Roman"/>
        </w:rPr>
        <w:t xml:space="preserve"> (Swan,</w:t>
      </w:r>
      <w:r w:rsidR="00004658">
        <w:rPr>
          <w:rFonts w:ascii="Times New Roman" w:hAnsi="Times New Roman" w:cs="Times New Roman"/>
        </w:rPr>
        <w:t xml:space="preserve"> 2009,</w:t>
      </w:r>
      <w:r w:rsidR="00F87531">
        <w:rPr>
          <w:rFonts w:ascii="Times New Roman" w:hAnsi="Times New Roman" w:cs="Times New Roman"/>
        </w:rPr>
        <w:t xml:space="preserve"> p.417)</w:t>
      </w:r>
      <w:r w:rsidR="00F87531" w:rsidRPr="0047400E">
        <w:rPr>
          <w:rFonts w:ascii="Times New Roman" w:hAnsi="Times New Roman" w:cs="Times New Roman"/>
        </w:rPr>
        <w:t xml:space="preserve"> </w:t>
      </w:r>
      <w:r w:rsidR="00DE1B77" w:rsidRPr="0047400E">
        <w:rPr>
          <w:rFonts w:ascii="Times New Roman" w:hAnsi="Times New Roman" w:cs="Times New Roman"/>
        </w:rPr>
        <w:t>If we are able to find such findings simply based upon the usage of a virtual laboratory, imagine how working in a</w:t>
      </w:r>
      <w:r w:rsidR="009E2647">
        <w:rPr>
          <w:rFonts w:ascii="Times New Roman" w:hAnsi="Times New Roman" w:cs="Times New Roman"/>
        </w:rPr>
        <w:t>n</w:t>
      </w:r>
      <w:r w:rsidR="00DE1B77" w:rsidRPr="0047400E">
        <w:rPr>
          <w:rFonts w:ascii="Times New Roman" w:hAnsi="Times New Roman" w:cs="Times New Roman"/>
        </w:rPr>
        <w:t xml:space="preserve"> actual laboratory would allow a student to grow its knowledge in the field and develop a liking for this field.</w:t>
      </w:r>
    </w:p>
    <w:p w14:paraId="7B58460A" w14:textId="77777777" w:rsidR="00BD6E53" w:rsidRDefault="00BD6E53" w:rsidP="00E55C00">
      <w:pPr>
        <w:jc w:val="both"/>
        <w:rPr>
          <w:rFonts w:ascii="Times New Roman" w:hAnsi="Times New Roman" w:cs="Times New Roman"/>
        </w:rPr>
      </w:pPr>
    </w:p>
    <w:p w14:paraId="4F9CCBE5" w14:textId="63A17C0F" w:rsidR="009C273B" w:rsidRDefault="00DE1B77" w:rsidP="00A13DE8">
      <w:pPr>
        <w:pStyle w:val="Heading2"/>
      </w:pPr>
      <w:r w:rsidRPr="0047400E">
        <w:t xml:space="preserve"> </w:t>
      </w:r>
      <w:bookmarkStart w:id="16" w:name="_Toc293496670"/>
      <w:bookmarkStart w:id="17" w:name="_Toc293496721"/>
      <w:r w:rsidR="00F4089C">
        <w:t>Education</w:t>
      </w:r>
      <w:bookmarkEnd w:id="16"/>
      <w:bookmarkEnd w:id="17"/>
    </w:p>
    <w:p w14:paraId="4B5F1A29" w14:textId="77777777" w:rsidR="005E1517" w:rsidRDefault="005E1517" w:rsidP="005E1517"/>
    <w:p w14:paraId="7A685E0E" w14:textId="6CA19FCC" w:rsidR="009704EC" w:rsidRDefault="0039367D" w:rsidP="00730D2D">
      <w:pPr>
        <w:jc w:val="both"/>
        <w:rPr>
          <w:rFonts w:ascii="Times New Roman" w:hAnsi="Times New Roman" w:cs="Times New Roman"/>
        </w:rPr>
      </w:pPr>
      <w:r>
        <w:rPr>
          <w:rFonts w:ascii="Times New Roman" w:hAnsi="Times New Roman" w:cs="Times New Roman"/>
        </w:rPr>
        <w:t xml:space="preserve">One of the biggest problems a lot of scientific trainers find themselves with is not having a specific location to lead some laboratory training or </w:t>
      </w:r>
      <w:r w:rsidR="00A94A63">
        <w:rPr>
          <w:rFonts w:ascii="Times New Roman" w:hAnsi="Times New Roman" w:cs="Times New Roman"/>
        </w:rPr>
        <w:t>security</w:t>
      </w:r>
      <w:r>
        <w:rPr>
          <w:rFonts w:ascii="Times New Roman" w:hAnsi="Times New Roman" w:cs="Times New Roman"/>
        </w:rPr>
        <w:t xml:space="preserve"> training that is similar to one that people could find themselves in once they start working in that field. Having </w:t>
      </w:r>
      <w:r>
        <w:rPr>
          <w:rFonts w:ascii="Times New Roman" w:hAnsi="Times New Roman" w:cs="Times New Roman"/>
        </w:rPr>
        <w:lastRenderedPageBreak/>
        <w:t>s</w:t>
      </w:r>
      <w:r w:rsidR="00470FD1">
        <w:rPr>
          <w:rFonts w:ascii="Times New Roman" w:hAnsi="Times New Roman" w:cs="Times New Roman"/>
        </w:rPr>
        <w:t xml:space="preserve">poken to one of the researchers, she informed me that some of the trainings are even carried </w:t>
      </w:r>
      <w:r w:rsidR="0036578A">
        <w:rPr>
          <w:rFonts w:ascii="Times New Roman" w:hAnsi="Times New Roman" w:cs="Times New Roman"/>
        </w:rPr>
        <w:t xml:space="preserve">out in hotel conference rooms, for there </w:t>
      </w:r>
      <w:r w:rsidR="009E2647">
        <w:rPr>
          <w:rFonts w:ascii="Times New Roman" w:hAnsi="Times New Roman" w:cs="Times New Roman"/>
        </w:rPr>
        <w:t>was</w:t>
      </w:r>
      <w:r w:rsidR="0036578A">
        <w:rPr>
          <w:rFonts w:ascii="Times New Roman" w:hAnsi="Times New Roman" w:cs="Times New Roman"/>
        </w:rPr>
        <w:t xml:space="preserve"> no other location where they could do it. </w:t>
      </w:r>
      <w:r w:rsidR="00F80312" w:rsidRPr="00730D2D">
        <w:rPr>
          <w:rFonts w:ascii="Times New Roman" w:hAnsi="Times New Roman" w:cs="Times New Roman"/>
        </w:rPr>
        <w:t xml:space="preserve">Most universities have been receiving some financing for the European union and therefore cannot rent their labs to trainings or accept money from other companies in order to use their labs. </w:t>
      </w:r>
    </w:p>
    <w:p w14:paraId="762C47E0" w14:textId="77777777" w:rsidR="009704EC" w:rsidRDefault="009704EC" w:rsidP="00730D2D">
      <w:pPr>
        <w:jc w:val="both"/>
        <w:rPr>
          <w:rFonts w:ascii="Times New Roman" w:hAnsi="Times New Roman" w:cs="Times New Roman"/>
        </w:rPr>
      </w:pPr>
    </w:p>
    <w:p w14:paraId="1BCE49EC" w14:textId="454BD591" w:rsidR="009704EC" w:rsidRPr="00A94A63" w:rsidRDefault="00730D2D" w:rsidP="00A94A63">
      <w:pPr>
        <w:ind w:firstLine="720"/>
        <w:jc w:val="both"/>
        <w:rPr>
          <w:rFonts w:ascii="Times New Roman" w:hAnsi="Times New Roman" w:cs="Times New Roman"/>
        </w:rPr>
      </w:pPr>
      <w:r w:rsidRPr="00730D2D">
        <w:rPr>
          <w:rFonts w:ascii="Times New Roman" w:hAnsi="Times New Roman" w:cs="Times New Roman"/>
        </w:rPr>
        <w:t xml:space="preserve">The </w:t>
      </w:r>
      <w:r w:rsidRPr="0039367D">
        <w:rPr>
          <w:rFonts w:ascii="Times New Roman" w:hAnsi="Times New Roman" w:cs="Times New Roman"/>
          <w:i/>
        </w:rPr>
        <w:t>Pomeranian Science and technology center</w:t>
      </w:r>
      <w:r w:rsidRPr="00730D2D">
        <w:rPr>
          <w:rFonts w:ascii="Times New Roman" w:hAnsi="Times New Roman" w:cs="Times New Roman"/>
        </w:rPr>
        <w:t xml:space="preserve"> therefore comes </w:t>
      </w:r>
      <w:r w:rsidR="0039367D">
        <w:rPr>
          <w:rFonts w:ascii="Times New Roman" w:hAnsi="Times New Roman" w:cs="Times New Roman"/>
        </w:rPr>
        <w:t xml:space="preserve">in handy for they have </w:t>
      </w:r>
      <w:r w:rsidR="009E2647">
        <w:rPr>
          <w:rFonts w:ascii="Times New Roman" w:hAnsi="Times New Roman" w:cs="Times New Roman"/>
        </w:rPr>
        <w:t>laboratorial</w:t>
      </w:r>
      <w:r w:rsidR="0039367D">
        <w:rPr>
          <w:rFonts w:ascii="Times New Roman" w:hAnsi="Times New Roman" w:cs="Times New Roman"/>
        </w:rPr>
        <w:t xml:space="preserve"> rooms that have equipment that can be found in almost any other labs</w:t>
      </w:r>
      <w:r w:rsidR="00BF5886">
        <w:rPr>
          <w:rFonts w:ascii="Times New Roman" w:hAnsi="Times New Roman" w:cs="Times New Roman"/>
        </w:rPr>
        <w:t xml:space="preserve">. It also </w:t>
      </w:r>
      <w:r w:rsidR="0039367D">
        <w:rPr>
          <w:rFonts w:ascii="Times New Roman" w:hAnsi="Times New Roman" w:cs="Times New Roman"/>
        </w:rPr>
        <w:t>create</w:t>
      </w:r>
      <w:r w:rsidR="00BF5886">
        <w:rPr>
          <w:rFonts w:ascii="Times New Roman" w:hAnsi="Times New Roman" w:cs="Times New Roman"/>
        </w:rPr>
        <w:t>s</w:t>
      </w:r>
      <w:r w:rsidR="0039367D">
        <w:rPr>
          <w:rFonts w:ascii="Times New Roman" w:hAnsi="Times New Roman" w:cs="Times New Roman"/>
        </w:rPr>
        <w:t xml:space="preserve"> a safer and more sterile place to be working with things such as </w:t>
      </w:r>
      <w:r w:rsidR="009E2647">
        <w:rPr>
          <w:rFonts w:ascii="Times New Roman" w:hAnsi="Times New Roman" w:cs="Times New Roman"/>
        </w:rPr>
        <w:t>bacteria’s</w:t>
      </w:r>
      <w:r w:rsidR="0039367D">
        <w:rPr>
          <w:rFonts w:ascii="Times New Roman" w:hAnsi="Times New Roman" w:cs="Times New Roman"/>
        </w:rPr>
        <w:t xml:space="preserve">. </w:t>
      </w:r>
      <w:r w:rsidR="00E71BA8">
        <w:rPr>
          <w:rFonts w:ascii="Times New Roman" w:hAnsi="Times New Roman" w:cs="Times New Roman"/>
        </w:rPr>
        <w:t xml:space="preserve">You are also creating a more similar environment to the one that these trainees would find themselves if ever they start working in this domain. </w:t>
      </w:r>
    </w:p>
    <w:p w14:paraId="1DA65361" w14:textId="2475F71A" w:rsidR="00054598" w:rsidRDefault="00871AFB" w:rsidP="00054598">
      <w:pPr>
        <w:pStyle w:val="Heading2"/>
      </w:pPr>
      <w:bookmarkStart w:id="18" w:name="_Toc293496671"/>
      <w:bookmarkStart w:id="19" w:name="_Toc293496722"/>
      <w:r>
        <w:t>DNA identification</w:t>
      </w:r>
      <w:bookmarkEnd w:id="18"/>
      <w:bookmarkEnd w:id="19"/>
    </w:p>
    <w:p w14:paraId="05EC9FA9" w14:textId="77777777" w:rsidR="005720C6" w:rsidRDefault="005720C6" w:rsidP="005720C6">
      <w:pPr>
        <w:widowControl w:val="0"/>
        <w:autoSpaceDE w:val="0"/>
        <w:autoSpaceDN w:val="0"/>
        <w:adjustRightInd w:val="0"/>
        <w:ind w:firstLine="720"/>
        <w:jc w:val="both"/>
        <w:rPr>
          <w:rFonts w:ascii="Times New Roman" w:hAnsi="Times New Roman" w:cs="Times New Roman"/>
        </w:rPr>
      </w:pPr>
    </w:p>
    <w:p w14:paraId="121AAD45" w14:textId="78C21721" w:rsidR="00871AFB" w:rsidRPr="00871AFB" w:rsidRDefault="0087307C" w:rsidP="0087307C">
      <w:pPr>
        <w:widowControl w:val="0"/>
        <w:autoSpaceDE w:val="0"/>
        <w:autoSpaceDN w:val="0"/>
        <w:adjustRightInd w:val="0"/>
        <w:ind w:firstLine="720"/>
        <w:jc w:val="both"/>
        <w:rPr>
          <w:rFonts w:ascii="Times New Roman" w:hAnsi="Times New Roman" w:cs="Times New Roman"/>
        </w:rPr>
      </w:pPr>
      <w:r>
        <w:rPr>
          <w:rFonts w:ascii="Times New Roman" w:hAnsi="Times New Roman" w:cs="Times New Roman"/>
        </w:rPr>
        <w:t>On April 20</w:t>
      </w:r>
      <w:r w:rsidRPr="0087307C">
        <w:rPr>
          <w:rFonts w:ascii="Times New Roman" w:hAnsi="Times New Roman" w:cs="Times New Roman"/>
          <w:vertAlign w:val="superscript"/>
        </w:rPr>
        <w:t>th</w:t>
      </w:r>
      <w:r>
        <w:rPr>
          <w:rFonts w:ascii="Times New Roman" w:hAnsi="Times New Roman" w:cs="Times New Roman"/>
        </w:rPr>
        <w:t>,</w:t>
      </w:r>
      <w:r w:rsidR="00871AFB" w:rsidRPr="00871AFB">
        <w:rPr>
          <w:rFonts w:ascii="Times New Roman" w:hAnsi="Times New Roman" w:cs="Times New Roman"/>
        </w:rPr>
        <w:t xml:space="preserve"> in the biology </w:t>
      </w:r>
      <w:r w:rsidRPr="00871AFB">
        <w:rPr>
          <w:rFonts w:ascii="Times New Roman" w:hAnsi="Times New Roman" w:cs="Times New Roman"/>
        </w:rPr>
        <w:t>department</w:t>
      </w:r>
      <w:r>
        <w:rPr>
          <w:rFonts w:ascii="Times New Roman" w:hAnsi="Times New Roman" w:cs="Times New Roman"/>
        </w:rPr>
        <w:t>,</w:t>
      </w:r>
      <w:r w:rsidR="00871AFB" w:rsidRPr="00871AFB">
        <w:rPr>
          <w:rFonts w:ascii="Times New Roman" w:hAnsi="Times New Roman" w:cs="Times New Roman"/>
        </w:rPr>
        <w:t xml:space="preserve"> </w:t>
      </w:r>
      <w:r w:rsidRPr="00871AFB">
        <w:rPr>
          <w:rFonts w:ascii="Times New Roman" w:hAnsi="Times New Roman" w:cs="Times New Roman"/>
        </w:rPr>
        <w:t>I</w:t>
      </w:r>
      <w:r w:rsidR="00871AFB" w:rsidRPr="00871AFB">
        <w:rPr>
          <w:rFonts w:ascii="Times New Roman" w:hAnsi="Times New Roman" w:cs="Times New Roman"/>
        </w:rPr>
        <w:t xml:space="preserve"> was presented with a new method used by researchers when doing </w:t>
      </w:r>
      <w:r w:rsidR="00B8290F" w:rsidRPr="00871AFB">
        <w:rPr>
          <w:rFonts w:ascii="Times New Roman" w:hAnsi="Times New Roman" w:cs="Times New Roman"/>
        </w:rPr>
        <w:t>DNA</w:t>
      </w:r>
      <w:r w:rsidR="00871AFB" w:rsidRPr="00871AFB">
        <w:rPr>
          <w:rFonts w:ascii="Times New Roman" w:hAnsi="Times New Roman" w:cs="Times New Roman"/>
        </w:rPr>
        <w:t xml:space="preserve"> </w:t>
      </w:r>
      <w:r w:rsidRPr="00871AFB">
        <w:rPr>
          <w:rFonts w:ascii="Times New Roman" w:hAnsi="Times New Roman" w:cs="Times New Roman"/>
        </w:rPr>
        <w:t>identification</w:t>
      </w:r>
      <w:r w:rsidR="00871AFB" w:rsidRPr="00871AFB">
        <w:rPr>
          <w:rFonts w:ascii="Times New Roman" w:hAnsi="Times New Roman" w:cs="Times New Roman"/>
        </w:rPr>
        <w:t>.</w:t>
      </w:r>
      <w:r>
        <w:rPr>
          <w:rFonts w:ascii="Times New Roman" w:hAnsi="Times New Roman" w:cs="Times New Roman"/>
        </w:rPr>
        <w:t xml:space="preserve"> </w:t>
      </w:r>
      <w:r w:rsidRPr="00871AFB">
        <w:rPr>
          <w:rFonts w:ascii="Times New Roman" w:hAnsi="Times New Roman" w:cs="Times New Roman"/>
        </w:rPr>
        <w:t>This new method consists</w:t>
      </w:r>
      <w:r w:rsidR="00871AFB" w:rsidRPr="00871AFB">
        <w:rPr>
          <w:rFonts w:ascii="Times New Roman" w:hAnsi="Times New Roman" w:cs="Times New Roman"/>
        </w:rPr>
        <w:t xml:space="preserve"> of the bead method</w:t>
      </w:r>
      <w:r w:rsidR="005E1517">
        <w:rPr>
          <w:rFonts w:ascii="Times New Roman" w:hAnsi="Times New Roman" w:cs="Times New Roman"/>
        </w:rPr>
        <w:t xml:space="preserve">. </w:t>
      </w:r>
      <w:r>
        <w:rPr>
          <w:rFonts w:ascii="Times New Roman" w:hAnsi="Times New Roman" w:cs="Times New Roman"/>
        </w:rPr>
        <w:t xml:space="preserve"> </w:t>
      </w:r>
      <w:r w:rsidR="00871AFB" w:rsidRPr="00871AFB">
        <w:rPr>
          <w:rFonts w:ascii="Times New Roman" w:hAnsi="Times New Roman" w:cs="Times New Roman"/>
        </w:rPr>
        <w:t xml:space="preserve">The old method </w:t>
      </w:r>
      <w:r w:rsidRPr="00871AFB">
        <w:rPr>
          <w:rFonts w:ascii="Times New Roman" w:hAnsi="Times New Roman" w:cs="Times New Roman"/>
        </w:rPr>
        <w:t>constituted</w:t>
      </w:r>
      <w:r w:rsidR="00871AFB" w:rsidRPr="00871AFB">
        <w:rPr>
          <w:rFonts w:ascii="Times New Roman" w:hAnsi="Times New Roman" w:cs="Times New Roman"/>
        </w:rPr>
        <w:t xml:space="preserve"> of the researcher created every solution in which its </w:t>
      </w:r>
      <w:r w:rsidR="00576260">
        <w:rPr>
          <w:rFonts w:ascii="Times New Roman" w:hAnsi="Times New Roman" w:cs="Times New Roman"/>
        </w:rPr>
        <w:t>plant sample</w:t>
      </w:r>
      <w:r w:rsidR="00871AFB" w:rsidRPr="00871AFB">
        <w:rPr>
          <w:rFonts w:ascii="Times New Roman" w:hAnsi="Times New Roman" w:cs="Times New Roman"/>
        </w:rPr>
        <w:t xml:space="preserve"> will be dipped in.</w:t>
      </w:r>
      <w:r>
        <w:rPr>
          <w:rFonts w:ascii="Times New Roman" w:hAnsi="Times New Roman" w:cs="Times New Roman"/>
        </w:rPr>
        <w:t xml:space="preserve"> </w:t>
      </w:r>
      <w:r w:rsidR="00871AFB" w:rsidRPr="00871AFB">
        <w:rPr>
          <w:rFonts w:ascii="Times New Roman" w:hAnsi="Times New Roman" w:cs="Times New Roman"/>
        </w:rPr>
        <w:t>The bead method is quite an innovation for it has created a universal standard to when it comes to</w:t>
      </w:r>
      <w:r>
        <w:rPr>
          <w:rFonts w:ascii="Times New Roman" w:hAnsi="Times New Roman" w:cs="Times New Roman"/>
        </w:rPr>
        <w:t xml:space="preserve"> </w:t>
      </w:r>
      <w:r w:rsidR="00871AFB" w:rsidRPr="00871AFB">
        <w:rPr>
          <w:rFonts w:ascii="Times New Roman" w:hAnsi="Times New Roman" w:cs="Times New Roman"/>
        </w:rPr>
        <w:t>DNA identification. The producers export the same solutions to all researchers, which allows for a more common knowledge share to be done among nations and allow universal equality. The bead method also show some traces of globalization with the fact that the kit used is only produced by one company, and forces researchers all across the world to use the same solution.</w:t>
      </w:r>
    </w:p>
    <w:p w14:paraId="144E095A" w14:textId="2C66E6B8" w:rsidR="00054598" w:rsidRDefault="0047611D" w:rsidP="00054598">
      <w:pPr>
        <w:pStyle w:val="Heading2"/>
      </w:pPr>
      <w:bookmarkStart w:id="20" w:name="_Toc293496672"/>
      <w:bookmarkStart w:id="21" w:name="_Toc293496723"/>
      <w:r>
        <w:t>P</w:t>
      </w:r>
      <w:r w:rsidR="00054598">
        <w:t>lantform</w:t>
      </w:r>
      <w:bookmarkEnd w:id="20"/>
      <w:bookmarkEnd w:id="21"/>
    </w:p>
    <w:p w14:paraId="0BA7E1E3" w14:textId="77777777" w:rsidR="005720C6" w:rsidRDefault="005720C6" w:rsidP="001E0AE3">
      <w:pPr>
        <w:widowControl w:val="0"/>
        <w:autoSpaceDE w:val="0"/>
        <w:autoSpaceDN w:val="0"/>
        <w:adjustRightInd w:val="0"/>
        <w:jc w:val="both"/>
        <w:rPr>
          <w:rFonts w:ascii="Times New Roman" w:hAnsi="Times New Roman" w:cs="Times New Roman"/>
        </w:rPr>
      </w:pPr>
    </w:p>
    <w:p w14:paraId="73A02054" w14:textId="28DAABAA" w:rsidR="00DE19CD" w:rsidRDefault="001E0AE3" w:rsidP="00237F84">
      <w:pPr>
        <w:widowControl w:val="0"/>
        <w:autoSpaceDE w:val="0"/>
        <w:autoSpaceDN w:val="0"/>
        <w:adjustRightInd w:val="0"/>
        <w:ind w:firstLine="720"/>
        <w:jc w:val="both"/>
        <w:rPr>
          <w:rFonts w:ascii="Times New Roman" w:hAnsi="Times New Roman" w:cs="Times New Roman"/>
        </w:rPr>
      </w:pPr>
      <w:r w:rsidRPr="001E0AE3">
        <w:rPr>
          <w:rFonts w:ascii="Times New Roman" w:hAnsi="Times New Roman" w:cs="Times New Roman"/>
        </w:rPr>
        <w:t xml:space="preserve">Althought the </w:t>
      </w:r>
      <w:r w:rsidRPr="00576260">
        <w:rPr>
          <w:rFonts w:ascii="Times New Roman" w:hAnsi="Times New Roman" w:cs="Times New Roman"/>
          <w:i/>
        </w:rPr>
        <w:t>in vitro culture</w:t>
      </w:r>
      <w:r w:rsidRPr="001E0AE3">
        <w:rPr>
          <w:rFonts w:ascii="Times New Roman" w:hAnsi="Times New Roman" w:cs="Times New Roman"/>
        </w:rPr>
        <w:t xml:space="preserve"> has been one of the most innovative techniques used in the last years, there is a new</w:t>
      </w:r>
      <w:r w:rsidR="00237F84">
        <w:rPr>
          <w:rFonts w:ascii="Times New Roman" w:hAnsi="Times New Roman" w:cs="Times New Roman"/>
        </w:rPr>
        <w:t xml:space="preserve"> technique that is on the rise. </w:t>
      </w:r>
      <w:r w:rsidRPr="001E0AE3">
        <w:rPr>
          <w:rFonts w:ascii="Times New Roman" w:hAnsi="Times New Roman" w:cs="Times New Roman"/>
        </w:rPr>
        <w:t>The plantform is one of the most recent techniques that has only been around of a couple of years. The plantform is so recent, that there has only been one scientific article posted on it.  It is only being presently tested. However, this technique can be considered an innovative one because its automatic and controlled by a computer. Therefore, this allows for the removal of</w:t>
      </w:r>
      <w:r w:rsidR="0087307C">
        <w:rPr>
          <w:rFonts w:ascii="Times New Roman" w:hAnsi="Times New Roman" w:cs="Times New Roman"/>
        </w:rPr>
        <w:t xml:space="preserve"> the possible mistakes that could</w:t>
      </w:r>
      <w:r w:rsidRPr="001E0AE3">
        <w:rPr>
          <w:rFonts w:ascii="Times New Roman" w:hAnsi="Times New Roman" w:cs="Times New Roman"/>
        </w:rPr>
        <w:t xml:space="preserve"> be made by humans. This also allow</w:t>
      </w:r>
      <w:r w:rsidR="00B6228B">
        <w:rPr>
          <w:rFonts w:ascii="Times New Roman" w:hAnsi="Times New Roman" w:cs="Times New Roman"/>
        </w:rPr>
        <w:t>s</w:t>
      </w:r>
      <w:r w:rsidRPr="001E0AE3">
        <w:rPr>
          <w:rFonts w:ascii="Times New Roman" w:hAnsi="Times New Roman" w:cs="Times New Roman"/>
        </w:rPr>
        <w:t xml:space="preserve"> for everyone to have more universal results, for the technique used would be the same by everyone.</w:t>
      </w:r>
      <w:r w:rsidR="00D307A2">
        <w:rPr>
          <w:rFonts w:ascii="Times New Roman" w:hAnsi="Times New Roman" w:cs="Times New Roman"/>
        </w:rPr>
        <w:t xml:space="preserve"> The only research paper that has ever been posted on the plantform is called:</w:t>
      </w:r>
      <w:r w:rsidR="001C151A">
        <w:rPr>
          <w:rFonts w:ascii="Times New Roman" w:hAnsi="Times New Roman" w:cs="Times New Roman"/>
        </w:rPr>
        <w:t xml:space="preserve"> ‘’Evaluation of a new vessel system based on temporary immersion</w:t>
      </w:r>
      <w:r w:rsidR="00D83133">
        <w:rPr>
          <w:rFonts w:ascii="Times New Roman" w:hAnsi="Times New Roman" w:cs="Times New Roman"/>
        </w:rPr>
        <w:t xml:space="preserve"> system for micropropagation’’</w:t>
      </w:r>
      <w:r w:rsidR="00237F84">
        <w:rPr>
          <w:rFonts w:ascii="Times New Roman" w:hAnsi="Times New Roman" w:cs="Times New Roman"/>
        </w:rPr>
        <w:t xml:space="preserve">. What makes this study differ was that a multitude of studies have tried something similar before but have </w:t>
      </w:r>
      <w:r w:rsidR="00D83133">
        <w:rPr>
          <w:rFonts w:ascii="Times New Roman" w:hAnsi="Times New Roman" w:cs="Times New Roman"/>
        </w:rPr>
        <w:t>failed</w:t>
      </w:r>
      <w:r w:rsidR="00237F84">
        <w:rPr>
          <w:rFonts w:ascii="Times New Roman" w:hAnsi="Times New Roman" w:cs="Times New Roman"/>
        </w:rPr>
        <w:t xml:space="preserve"> for many reasons. The reasons they have failed were because ‘’these bioreators [were] either too small or too heavy to handle with small interior bottom which often leads to disorders of cultures due to high density.” The plantform is however, bet</w:t>
      </w:r>
      <w:r w:rsidR="00101FCB">
        <w:rPr>
          <w:rFonts w:ascii="Times New Roman" w:hAnsi="Times New Roman" w:cs="Times New Roman"/>
        </w:rPr>
        <w:t>ter on the level were it “</w:t>
      </w:r>
      <w:r w:rsidR="00237F84">
        <w:rPr>
          <w:rFonts w:ascii="Times New Roman" w:hAnsi="Times New Roman" w:cs="Times New Roman"/>
        </w:rPr>
        <w:t>as a realtive greater interior bottom for cultures to grow and a suitable size for handlings. Besides, such bioreactors could be placed above each other for saving culturing space, which is more attractive for large scale production.” (</w:t>
      </w:r>
      <w:r w:rsidR="00004658">
        <w:rPr>
          <w:rFonts w:ascii="Times New Roman" w:hAnsi="Times New Roman" w:cs="Times New Roman"/>
        </w:rPr>
        <w:t>Welander, 2014, p.227</w:t>
      </w:r>
      <w:r w:rsidR="00101FCB">
        <w:rPr>
          <w:rFonts w:ascii="Times New Roman" w:hAnsi="Times New Roman" w:cs="Times New Roman"/>
        </w:rPr>
        <w:t>)</w:t>
      </w:r>
    </w:p>
    <w:p w14:paraId="211F3670" w14:textId="77777777" w:rsidR="00DE19CD" w:rsidRPr="00DE19CD" w:rsidRDefault="00DE19CD" w:rsidP="00DE19CD">
      <w:pPr>
        <w:jc w:val="both"/>
        <w:rPr>
          <w:rFonts w:ascii="Times New Roman" w:hAnsi="Times New Roman" w:cs="Times New Roman"/>
        </w:rPr>
      </w:pPr>
    </w:p>
    <w:p w14:paraId="56F89618" w14:textId="77777777" w:rsidR="00101FCB" w:rsidRDefault="00101FCB" w:rsidP="0047611D">
      <w:pPr>
        <w:pStyle w:val="Heading2"/>
      </w:pPr>
    </w:p>
    <w:p w14:paraId="02ADE901" w14:textId="64D07BC4" w:rsidR="0047611D" w:rsidRPr="0047611D" w:rsidRDefault="0047611D" w:rsidP="0047611D">
      <w:pPr>
        <w:pStyle w:val="Heading2"/>
      </w:pPr>
      <w:bookmarkStart w:id="22" w:name="_Toc293496673"/>
      <w:bookmarkStart w:id="23" w:name="_Toc293496724"/>
      <w:r>
        <w:t>Notes</w:t>
      </w:r>
      <w:bookmarkEnd w:id="22"/>
      <w:bookmarkEnd w:id="23"/>
    </w:p>
    <w:p w14:paraId="4291722B" w14:textId="77777777" w:rsidR="005720C6" w:rsidRDefault="005720C6" w:rsidP="0047611D">
      <w:pPr>
        <w:jc w:val="both"/>
        <w:rPr>
          <w:rFonts w:ascii="Times New Roman" w:hAnsi="Times New Roman" w:cs="Times New Roman"/>
        </w:rPr>
      </w:pPr>
    </w:p>
    <w:p w14:paraId="5128D492" w14:textId="79A752D7" w:rsidR="0047611D" w:rsidRPr="0047611D" w:rsidRDefault="0047611D" w:rsidP="005720C6">
      <w:pPr>
        <w:ind w:firstLine="720"/>
        <w:jc w:val="both"/>
        <w:rPr>
          <w:rFonts w:ascii="Times New Roman" w:hAnsi="Times New Roman" w:cs="Times New Roman"/>
        </w:rPr>
      </w:pPr>
      <w:r w:rsidRPr="0047611D">
        <w:rPr>
          <w:rFonts w:ascii="Times New Roman" w:hAnsi="Times New Roman" w:cs="Times New Roman"/>
        </w:rPr>
        <w:t xml:space="preserve">One point that </w:t>
      </w:r>
      <w:r w:rsidR="00BB4F92" w:rsidRPr="0047611D">
        <w:rPr>
          <w:rFonts w:ascii="Times New Roman" w:hAnsi="Times New Roman" w:cs="Times New Roman"/>
        </w:rPr>
        <w:t>I</w:t>
      </w:r>
      <w:r w:rsidRPr="0047611D">
        <w:rPr>
          <w:rFonts w:ascii="Times New Roman" w:hAnsi="Times New Roman" w:cs="Times New Roman"/>
        </w:rPr>
        <w:t xml:space="preserve"> have noticed where there was a lack of innovation in both the biology </w:t>
      </w:r>
      <w:r w:rsidR="00000142" w:rsidRPr="0047611D">
        <w:rPr>
          <w:rFonts w:ascii="Times New Roman" w:hAnsi="Times New Roman" w:cs="Times New Roman"/>
        </w:rPr>
        <w:t>department</w:t>
      </w:r>
      <w:r w:rsidRPr="0047611D">
        <w:rPr>
          <w:rFonts w:ascii="Times New Roman" w:hAnsi="Times New Roman" w:cs="Times New Roman"/>
        </w:rPr>
        <w:t xml:space="preserve"> and the social innovation </w:t>
      </w:r>
      <w:r w:rsidR="00000142" w:rsidRPr="0047611D">
        <w:rPr>
          <w:rFonts w:ascii="Times New Roman" w:hAnsi="Times New Roman" w:cs="Times New Roman"/>
        </w:rPr>
        <w:t>department</w:t>
      </w:r>
      <w:r w:rsidRPr="0047611D">
        <w:rPr>
          <w:rFonts w:ascii="Times New Roman" w:hAnsi="Times New Roman" w:cs="Times New Roman"/>
        </w:rPr>
        <w:t xml:space="preserve"> was their way of taking notes. Both of these </w:t>
      </w:r>
      <w:r w:rsidR="00000142" w:rsidRPr="0047611D">
        <w:rPr>
          <w:rFonts w:ascii="Times New Roman" w:hAnsi="Times New Roman" w:cs="Times New Roman"/>
        </w:rPr>
        <w:t>departments</w:t>
      </w:r>
      <w:r w:rsidRPr="0047611D">
        <w:rPr>
          <w:rFonts w:ascii="Times New Roman" w:hAnsi="Times New Roman" w:cs="Times New Roman"/>
        </w:rPr>
        <w:t xml:space="preserve"> kept their notes on paper and in bidders that could be found in their offices. This is a lack of innovation for this technique has been used for centuries and by </w:t>
      </w:r>
      <w:r w:rsidR="000F061B">
        <w:rPr>
          <w:rFonts w:ascii="Times New Roman" w:hAnsi="Times New Roman" w:cs="Times New Roman"/>
        </w:rPr>
        <w:t>many</w:t>
      </w:r>
      <w:r w:rsidR="000F061B" w:rsidRPr="0047611D">
        <w:rPr>
          <w:rFonts w:ascii="Times New Roman" w:hAnsi="Times New Roman" w:cs="Times New Roman"/>
        </w:rPr>
        <w:t xml:space="preserve"> generations</w:t>
      </w:r>
      <w:r w:rsidRPr="0047611D">
        <w:rPr>
          <w:rFonts w:ascii="Times New Roman" w:hAnsi="Times New Roman" w:cs="Times New Roman"/>
        </w:rPr>
        <w:t>. It also has a lack of efficien</w:t>
      </w:r>
      <w:r w:rsidR="00D83133">
        <w:rPr>
          <w:rFonts w:ascii="Times New Roman" w:hAnsi="Times New Roman" w:cs="Times New Roman"/>
        </w:rPr>
        <w:t>cy, for when having to refer or s</w:t>
      </w:r>
      <w:r w:rsidRPr="0047611D">
        <w:rPr>
          <w:rFonts w:ascii="Times New Roman" w:hAnsi="Times New Roman" w:cs="Times New Roman"/>
        </w:rPr>
        <w:t>earch for previously used documents, the task must be done by hand. The use of technological advances such as computers could he</w:t>
      </w:r>
      <w:r w:rsidR="00362F9F">
        <w:rPr>
          <w:rFonts w:ascii="Times New Roman" w:hAnsi="Times New Roman" w:cs="Times New Roman"/>
        </w:rPr>
        <w:t>lp them make their work much mor</w:t>
      </w:r>
      <w:r w:rsidRPr="0047611D">
        <w:rPr>
          <w:rFonts w:ascii="Times New Roman" w:hAnsi="Times New Roman" w:cs="Times New Roman"/>
        </w:rPr>
        <w:t xml:space="preserve">e efficient and accessible to all the workers. However, the biology </w:t>
      </w:r>
      <w:r w:rsidR="00000142" w:rsidRPr="0047611D">
        <w:rPr>
          <w:rFonts w:ascii="Times New Roman" w:hAnsi="Times New Roman" w:cs="Times New Roman"/>
        </w:rPr>
        <w:t>department does</w:t>
      </w:r>
      <w:r w:rsidRPr="0047611D">
        <w:rPr>
          <w:rFonts w:ascii="Times New Roman" w:hAnsi="Times New Roman" w:cs="Times New Roman"/>
        </w:rPr>
        <w:t xml:space="preserve"> have their labora</w:t>
      </w:r>
      <w:r>
        <w:rPr>
          <w:rFonts w:ascii="Times New Roman" w:hAnsi="Times New Roman" w:cs="Times New Roman"/>
        </w:rPr>
        <w:t xml:space="preserve">tory norms up on their computer, </w:t>
      </w:r>
      <w:r w:rsidRPr="0047611D">
        <w:rPr>
          <w:rFonts w:ascii="Times New Roman" w:hAnsi="Times New Roman" w:cs="Times New Roman"/>
        </w:rPr>
        <w:t xml:space="preserve">which can be only accessed by </w:t>
      </w:r>
      <w:r w:rsidR="00273D21" w:rsidRPr="0047611D">
        <w:rPr>
          <w:rFonts w:ascii="Times New Roman" w:hAnsi="Times New Roman" w:cs="Times New Roman"/>
        </w:rPr>
        <w:t>workers, which</w:t>
      </w:r>
      <w:r w:rsidRPr="0047611D">
        <w:rPr>
          <w:rFonts w:ascii="Times New Roman" w:hAnsi="Times New Roman" w:cs="Times New Roman"/>
        </w:rPr>
        <w:t xml:space="preserve"> is a innovation. This allows for shared norms to be done among workers, making it accessible to a multitude of people at the same time. </w:t>
      </w:r>
    </w:p>
    <w:p w14:paraId="68752DF9" w14:textId="72719773" w:rsidR="009C273B" w:rsidRPr="009C273B" w:rsidRDefault="00E72CDE" w:rsidP="009C273B">
      <w:pPr>
        <w:pStyle w:val="Heading1"/>
        <w:rPr>
          <w:rFonts w:ascii="Times New Roman" w:hAnsi="Times New Roman" w:cs="Times New Roman"/>
          <w:szCs w:val="24"/>
        </w:rPr>
      </w:pPr>
      <w:bookmarkStart w:id="24" w:name="_Toc293496674"/>
      <w:bookmarkStart w:id="25" w:name="_Toc293496725"/>
      <w:r w:rsidRPr="00141AC8">
        <w:rPr>
          <w:rFonts w:ascii="Times New Roman" w:hAnsi="Times New Roman" w:cs="Times New Roman"/>
          <w:szCs w:val="24"/>
        </w:rPr>
        <w:t>Entrepreneurial department</w:t>
      </w:r>
      <w:bookmarkEnd w:id="24"/>
      <w:bookmarkEnd w:id="25"/>
    </w:p>
    <w:p w14:paraId="4E718613" w14:textId="74316370" w:rsidR="00E71078" w:rsidRPr="00141AC8" w:rsidRDefault="00E71078" w:rsidP="00E71078">
      <w:pPr>
        <w:pStyle w:val="Heading2"/>
        <w:rPr>
          <w:rFonts w:ascii="Times New Roman" w:hAnsi="Times New Roman" w:cs="Times New Roman"/>
          <w:sz w:val="28"/>
          <w:szCs w:val="24"/>
        </w:rPr>
      </w:pPr>
      <w:bookmarkStart w:id="26" w:name="_Toc293496675"/>
      <w:bookmarkStart w:id="27" w:name="_Toc293496726"/>
      <w:r w:rsidRPr="00141AC8">
        <w:rPr>
          <w:rFonts w:ascii="Times New Roman" w:hAnsi="Times New Roman" w:cs="Times New Roman"/>
          <w:sz w:val="28"/>
          <w:szCs w:val="24"/>
        </w:rPr>
        <w:t>Wolves summit</w:t>
      </w:r>
      <w:bookmarkEnd w:id="26"/>
      <w:bookmarkEnd w:id="27"/>
    </w:p>
    <w:p w14:paraId="60D5B802" w14:textId="77777777" w:rsidR="005720C6" w:rsidRDefault="005720C6" w:rsidP="00F81741">
      <w:pPr>
        <w:jc w:val="both"/>
        <w:rPr>
          <w:rFonts w:ascii="Times New Roman" w:hAnsi="Times New Roman" w:cs="Times New Roman"/>
        </w:rPr>
      </w:pPr>
    </w:p>
    <w:p w14:paraId="00AA275F" w14:textId="3985650F" w:rsidR="00E72CDE" w:rsidRPr="0040204F" w:rsidRDefault="00F81741" w:rsidP="005720C6">
      <w:pPr>
        <w:ind w:firstLine="720"/>
        <w:jc w:val="both"/>
        <w:rPr>
          <w:rFonts w:ascii="Times New Roman" w:hAnsi="Times New Roman" w:cs="Times New Roman"/>
        </w:rPr>
      </w:pPr>
      <w:r w:rsidRPr="0040204F">
        <w:rPr>
          <w:rFonts w:ascii="Times New Roman" w:hAnsi="Times New Roman" w:cs="Times New Roman"/>
        </w:rPr>
        <w:t xml:space="preserve">Another aspect of the entrepreneurial department that brings one to see how modern this center is their association with the </w:t>
      </w:r>
      <w:r w:rsidR="00195B8A" w:rsidRPr="0040204F">
        <w:rPr>
          <w:rFonts w:ascii="Times New Roman" w:hAnsi="Times New Roman" w:cs="Times New Roman"/>
        </w:rPr>
        <w:t>wolves’</w:t>
      </w:r>
      <w:r w:rsidRPr="0040204F">
        <w:rPr>
          <w:rFonts w:ascii="Times New Roman" w:hAnsi="Times New Roman" w:cs="Times New Roman"/>
        </w:rPr>
        <w:t xml:space="preserve"> summit event. </w:t>
      </w:r>
      <w:r w:rsidR="00D10E7E" w:rsidRPr="0040204F">
        <w:rPr>
          <w:rFonts w:ascii="Times New Roman" w:hAnsi="Times New Roman" w:cs="Times New Roman"/>
        </w:rPr>
        <w:t xml:space="preserve">The </w:t>
      </w:r>
      <w:r w:rsidR="00CB7E71" w:rsidRPr="0040204F">
        <w:rPr>
          <w:rFonts w:ascii="Times New Roman" w:hAnsi="Times New Roman" w:cs="Times New Roman"/>
        </w:rPr>
        <w:t>wolves’</w:t>
      </w:r>
      <w:r w:rsidR="00D10E7E" w:rsidRPr="0040204F">
        <w:rPr>
          <w:rFonts w:ascii="Times New Roman" w:hAnsi="Times New Roman" w:cs="Times New Roman"/>
        </w:rPr>
        <w:t xml:space="preserve"> summit is one of the largest </w:t>
      </w:r>
      <w:r w:rsidR="00CB7E71" w:rsidRPr="0040204F">
        <w:rPr>
          <w:rFonts w:ascii="Times New Roman" w:hAnsi="Times New Roman" w:cs="Times New Roman"/>
        </w:rPr>
        <w:t>conferences</w:t>
      </w:r>
      <w:r w:rsidR="00D10E7E" w:rsidRPr="0040204F">
        <w:rPr>
          <w:rFonts w:ascii="Times New Roman" w:hAnsi="Times New Roman" w:cs="Times New Roman"/>
        </w:rPr>
        <w:t xml:space="preserve"> that </w:t>
      </w:r>
      <w:r w:rsidR="00CB7E71" w:rsidRPr="0040204F">
        <w:rPr>
          <w:rFonts w:ascii="Times New Roman" w:hAnsi="Times New Roman" w:cs="Times New Roman"/>
        </w:rPr>
        <w:t>take</w:t>
      </w:r>
      <w:r w:rsidR="00D10E7E" w:rsidRPr="0040204F">
        <w:rPr>
          <w:rFonts w:ascii="Times New Roman" w:hAnsi="Times New Roman" w:cs="Times New Roman"/>
        </w:rPr>
        <w:t xml:space="preserve"> place in Europe. </w:t>
      </w:r>
      <w:r w:rsidR="00B31734" w:rsidRPr="0040204F">
        <w:rPr>
          <w:rFonts w:ascii="Times New Roman" w:hAnsi="Times New Roman" w:cs="Times New Roman"/>
        </w:rPr>
        <w:t>This conference is organized for students and people who are interested in hearing CEO’s from different departments talk about how they started their own business. The CEO’s have also shared some of their</w:t>
      </w:r>
      <w:r w:rsidR="00A21A6F">
        <w:rPr>
          <w:rFonts w:ascii="Times New Roman" w:hAnsi="Times New Roman" w:cs="Times New Roman"/>
        </w:rPr>
        <w:t xml:space="preserve"> compagnies</w:t>
      </w:r>
      <w:r w:rsidR="00B31734" w:rsidRPr="0040204F">
        <w:rPr>
          <w:rFonts w:ascii="Times New Roman" w:hAnsi="Times New Roman" w:cs="Times New Roman"/>
        </w:rPr>
        <w:t xml:space="preserve"> biggest secrets. </w:t>
      </w:r>
      <w:r w:rsidR="00E71078" w:rsidRPr="0040204F">
        <w:rPr>
          <w:rFonts w:ascii="Times New Roman" w:hAnsi="Times New Roman" w:cs="Times New Roman"/>
        </w:rPr>
        <w:t xml:space="preserve">This conference also allowed the students to develop a </w:t>
      </w:r>
      <w:r w:rsidR="005375FA" w:rsidRPr="0040204F">
        <w:rPr>
          <w:rFonts w:ascii="Times New Roman" w:hAnsi="Times New Roman" w:cs="Times New Roman"/>
        </w:rPr>
        <w:t>number of skills in the social media field, with the possibility of gaining free entrance to the event in exchange of publishing different publicities on the media about the conference.</w:t>
      </w:r>
    </w:p>
    <w:p w14:paraId="6AAEAC44" w14:textId="77777777" w:rsidR="00E71078" w:rsidRPr="0040204F" w:rsidRDefault="00E71078" w:rsidP="00F81741">
      <w:pPr>
        <w:jc w:val="both"/>
        <w:rPr>
          <w:rFonts w:ascii="Times New Roman" w:hAnsi="Times New Roman" w:cs="Times New Roman"/>
        </w:rPr>
      </w:pPr>
    </w:p>
    <w:p w14:paraId="474AEEA6" w14:textId="5079A276" w:rsidR="00E72CDE" w:rsidRPr="0040204F" w:rsidRDefault="008B0912" w:rsidP="005720C6">
      <w:pPr>
        <w:ind w:firstLine="720"/>
        <w:jc w:val="both"/>
        <w:rPr>
          <w:rFonts w:ascii="Times New Roman" w:hAnsi="Times New Roman" w:cs="Times New Roman"/>
        </w:rPr>
      </w:pPr>
      <w:r w:rsidRPr="0040204F">
        <w:rPr>
          <w:rFonts w:ascii="Times New Roman" w:hAnsi="Times New Roman" w:cs="Times New Roman"/>
        </w:rPr>
        <w:t xml:space="preserve">Being associated with such an organization is considered to be a modern element for this center. </w:t>
      </w:r>
      <w:r w:rsidR="0031211F" w:rsidRPr="0040204F">
        <w:rPr>
          <w:rFonts w:ascii="Times New Roman" w:hAnsi="Times New Roman" w:cs="Times New Roman"/>
        </w:rPr>
        <w:t>It is considered a modern element because you are creating relationship for your students with entrepreneurs all across the world. You are giving them the resources</w:t>
      </w:r>
      <w:r w:rsidR="00E04447" w:rsidRPr="0040204F">
        <w:rPr>
          <w:rFonts w:ascii="Times New Roman" w:hAnsi="Times New Roman" w:cs="Times New Roman"/>
        </w:rPr>
        <w:t xml:space="preserve"> to know also how to organize the events in which you would have representatives from all across the world. </w:t>
      </w:r>
      <w:r w:rsidR="00E71078" w:rsidRPr="0040204F">
        <w:rPr>
          <w:rFonts w:ascii="Times New Roman" w:hAnsi="Times New Roman" w:cs="Times New Roman"/>
        </w:rPr>
        <w:t>Another reason why its considered modern would be because they bring speakers from different cultural backgroun</w:t>
      </w:r>
      <w:r w:rsidR="00D83200" w:rsidRPr="0040204F">
        <w:rPr>
          <w:rFonts w:ascii="Times New Roman" w:hAnsi="Times New Roman" w:cs="Times New Roman"/>
        </w:rPr>
        <w:t>ds, which allows them to give a</w:t>
      </w:r>
      <w:r w:rsidR="00E71078" w:rsidRPr="0040204F">
        <w:rPr>
          <w:rFonts w:ascii="Times New Roman" w:hAnsi="Times New Roman" w:cs="Times New Roman"/>
        </w:rPr>
        <w:t xml:space="preserve"> different perspective on the entrepreneurial department. </w:t>
      </w:r>
    </w:p>
    <w:p w14:paraId="406D4D8B" w14:textId="7C70590A" w:rsidR="00BB2734" w:rsidRPr="00A13DE8" w:rsidRDefault="00AB7C0E" w:rsidP="00BB2734">
      <w:pPr>
        <w:pStyle w:val="Heading2"/>
        <w:rPr>
          <w:rFonts w:ascii="Times New Roman" w:hAnsi="Times New Roman" w:cs="Times New Roman"/>
          <w:sz w:val="28"/>
          <w:szCs w:val="28"/>
        </w:rPr>
      </w:pPr>
      <w:bookmarkStart w:id="28" w:name="_Toc293496676"/>
      <w:bookmarkStart w:id="29" w:name="_Toc293496727"/>
      <w:r w:rsidRPr="00A13DE8">
        <w:rPr>
          <w:rFonts w:ascii="Times New Roman" w:hAnsi="Times New Roman" w:cs="Times New Roman"/>
          <w:sz w:val="28"/>
          <w:szCs w:val="28"/>
        </w:rPr>
        <w:t>Coworking</w:t>
      </w:r>
      <w:bookmarkEnd w:id="28"/>
      <w:bookmarkEnd w:id="29"/>
    </w:p>
    <w:p w14:paraId="51B2B408" w14:textId="77777777" w:rsidR="00C4277B" w:rsidRDefault="00C4277B" w:rsidP="008B590C">
      <w:pPr>
        <w:jc w:val="both"/>
        <w:rPr>
          <w:rFonts w:ascii="Times New Roman" w:hAnsi="Times New Roman" w:cs="Times New Roman"/>
        </w:rPr>
      </w:pPr>
    </w:p>
    <w:p w14:paraId="6E4BB695" w14:textId="323C5905" w:rsidR="002B628B" w:rsidRDefault="00BB2734" w:rsidP="002B628B">
      <w:pPr>
        <w:ind w:firstLine="720"/>
        <w:jc w:val="both"/>
        <w:rPr>
          <w:rFonts w:ascii="Times New Roman" w:hAnsi="Times New Roman" w:cs="Times New Roman"/>
        </w:rPr>
      </w:pPr>
      <w:r w:rsidRPr="00A13DE8">
        <w:rPr>
          <w:rFonts w:ascii="Times New Roman" w:hAnsi="Times New Roman" w:cs="Times New Roman"/>
        </w:rPr>
        <w:t xml:space="preserve">Coworking is the area in which </w:t>
      </w:r>
      <w:r w:rsidR="00FF56F8" w:rsidRPr="00A13DE8">
        <w:rPr>
          <w:rFonts w:ascii="Times New Roman" w:hAnsi="Times New Roman" w:cs="Times New Roman"/>
        </w:rPr>
        <w:t xml:space="preserve">individuals with fresh new </w:t>
      </w:r>
      <w:r w:rsidR="00360821" w:rsidRPr="00A13DE8">
        <w:rPr>
          <w:rFonts w:ascii="Times New Roman" w:hAnsi="Times New Roman" w:cs="Times New Roman"/>
        </w:rPr>
        <w:t>innovative</w:t>
      </w:r>
      <w:r w:rsidR="00FF56F8" w:rsidRPr="00A13DE8">
        <w:rPr>
          <w:rFonts w:ascii="Times New Roman" w:hAnsi="Times New Roman" w:cs="Times New Roman"/>
        </w:rPr>
        <w:t xml:space="preserve"> ideas can find a nest in order to see their projects grow. </w:t>
      </w:r>
      <w:r w:rsidR="00CF2309" w:rsidRPr="00A13DE8">
        <w:rPr>
          <w:rFonts w:ascii="Times New Roman" w:hAnsi="Times New Roman" w:cs="Times New Roman"/>
        </w:rPr>
        <w:t xml:space="preserve">The area in which these individuals can work in includes a space larger than 400 square meters, access to computers, </w:t>
      </w:r>
      <w:r w:rsidR="0008543B">
        <w:rPr>
          <w:rFonts w:ascii="Times New Roman" w:hAnsi="Times New Roman" w:cs="Times New Roman"/>
        </w:rPr>
        <w:t xml:space="preserve">to printers, to desks, an office chair, cabinet space, etc. In other words, anything a person would need in order to feel comfortable and at home. However, that is not all it includes. It also includes a space, </w:t>
      </w:r>
      <w:r w:rsidR="00E50CBB">
        <w:rPr>
          <w:rFonts w:ascii="Times New Roman" w:hAnsi="Times New Roman" w:cs="Times New Roman"/>
        </w:rPr>
        <w:t>m</w:t>
      </w:r>
      <w:r w:rsidR="0008543B">
        <w:rPr>
          <w:rFonts w:ascii="Times New Roman" w:hAnsi="Times New Roman" w:cs="Times New Roman"/>
        </w:rPr>
        <w:t xml:space="preserve">ostly composed of chairs and sofa, in which the innovative person </w:t>
      </w:r>
      <w:r w:rsidR="0008543B">
        <w:rPr>
          <w:rFonts w:ascii="Times New Roman" w:hAnsi="Times New Roman" w:cs="Times New Roman"/>
        </w:rPr>
        <w:lastRenderedPageBreak/>
        <w:t xml:space="preserve">could meet with clients, expands </w:t>
      </w:r>
      <w:r w:rsidR="002E4FCC">
        <w:rPr>
          <w:rFonts w:ascii="Times New Roman" w:hAnsi="Times New Roman" w:cs="Times New Roman"/>
        </w:rPr>
        <w:t>it’s</w:t>
      </w:r>
      <w:r w:rsidR="0008543B">
        <w:rPr>
          <w:rFonts w:ascii="Times New Roman" w:hAnsi="Times New Roman" w:cs="Times New Roman"/>
        </w:rPr>
        <w:t xml:space="preserve"> networking or simply meet professionals in the field. Speaking of professionals in the field, the other members who work there are all professionals in different field</w:t>
      </w:r>
      <w:r w:rsidR="002E4FCC">
        <w:rPr>
          <w:rFonts w:ascii="Times New Roman" w:hAnsi="Times New Roman" w:cs="Times New Roman"/>
        </w:rPr>
        <w:t>,</w:t>
      </w:r>
      <w:r w:rsidR="0008543B">
        <w:rPr>
          <w:rFonts w:ascii="Times New Roman" w:hAnsi="Times New Roman" w:cs="Times New Roman"/>
        </w:rPr>
        <w:t xml:space="preserve"> that all relate to entrepreneurial, and are all there to answer the questions and needs of these individuals. </w:t>
      </w:r>
    </w:p>
    <w:p w14:paraId="7BDE33BA" w14:textId="77777777" w:rsidR="002B628B" w:rsidRDefault="002B628B" w:rsidP="002B628B">
      <w:pPr>
        <w:ind w:firstLine="720"/>
        <w:jc w:val="both"/>
        <w:rPr>
          <w:rFonts w:ascii="Times New Roman" w:hAnsi="Times New Roman" w:cs="Times New Roman"/>
        </w:rPr>
      </w:pPr>
    </w:p>
    <w:p w14:paraId="08E0352B" w14:textId="566A5F73" w:rsidR="0008543B" w:rsidRPr="002B628B" w:rsidRDefault="0008543B" w:rsidP="002B628B">
      <w:pPr>
        <w:ind w:firstLine="720"/>
        <w:jc w:val="both"/>
        <w:rPr>
          <w:rFonts w:ascii="Times" w:eastAsia="Times New Roman" w:hAnsi="Times" w:cs="Times New Roman"/>
          <w:sz w:val="20"/>
          <w:szCs w:val="20"/>
          <w:lang w:val="en-CA"/>
        </w:rPr>
      </w:pPr>
      <w:r>
        <w:rPr>
          <w:rFonts w:ascii="Times New Roman" w:hAnsi="Times New Roman" w:cs="Times New Roman"/>
        </w:rPr>
        <w:t xml:space="preserve"> However, the question remains, how is this innovative? The idea of simply choosing the individuals to who you rent the space makes it </w:t>
      </w:r>
      <w:r w:rsidR="00FF18B9">
        <w:rPr>
          <w:rFonts w:ascii="Times New Roman" w:hAnsi="Times New Roman" w:cs="Times New Roman"/>
        </w:rPr>
        <w:t>itself</w:t>
      </w:r>
      <w:r>
        <w:rPr>
          <w:rFonts w:ascii="Times New Roman" w:hAnsi="Times New Roman" w:cs="Times New Roman"/>
        </w:rPr>
        <w:t xml:space="preserve"> more innovative. All people who would like to </w:t>
      </w:r>
      <w:r w:rsidR="00095165">
        <w:rPr>
          <w:rFonts w:ascii="Times New Roman" w:hAnsi="Times New Roman" w:cs="Times New Roman"/>
        </w:rPr>
        <w:t xml:space="preserve">rent a space need to fill out an </w:t>
      </w:r>
      <w:r w:rsidR="00FF18B9">
        <w:rPr>
          <w:rFonts w:ascii="Times New Roman" w:hAnsi="Times New Roman" w:cs="Times New Roman"/>
        </w:rPr>
        <w:t>application, which includes their innovative project,</w:t>
      </w:r>
      <w:r w:rsidR="00095165">
        <w:rPr>
          <w:rFonts w:ascii="Times New Roman" w:hAnsi="Times New Roman" w:cs="Times New Roman"/>
        </w:rPr>
        <w:t xml:space="preserve"> and how they will carry that project out. </w:t>
      </w:r>
      <w:r w:rsidR="00F437CB">
        <w:rPr>
          <w:rFonts w:ascii="Times New Roman" w:hAnsi="Times New Roman" w:cs="Times New Roman"/>
        </w:rPr>
        <w:t xml:space="preserve"> In other words, they are making it more accessible for students to find a peacef</w:t>
      </w:r>
      <w:r w:rsidR="00273D21">
        <w:rPr>
          <w:rFonts w:ascii="Times New Roman" w:hAnsi="Times New Roman" w:cs="Times New Roman"/>
        </w:rPr>
        <w:t>ul, but at the same time a</w:t>
      </w:r>
      <w:r w:rsidR="00F437CB">
        <w:rPr>
          <w:rFonts w:ascii="Times New Roman" w:hAnsi="Times New Roman" w:cs="Times New Roman"/>
        </w:rPr>
        <w:t xml:space="preserve"> location for a low rate, in which they can carry out their innovative project. </w:t>
      </w:r>
      <w:r w:rsidR="008B590C">
        <w:rPr>
          <w:rFonts w:ascii="Times New Roman" w:hAnsi="Times New Roman" w:cs="Times New Roman"/>
        </w:rPr>
        <w:t>The coworking section, however, promotes entrepreneurs in the most futuristic fields, such</w:t>
      </w:r>
      <w:r w:rsidR="008B590C" w:rsidRPr="00C855CE">
        <w:rPr>
          <w:rFonts w:ascii="Times New Roman" w:hAnsi="Times New Roman" w:cs="Times New Roman"/>
        </w:rPr>
        <w:t xml:space="preserve"> as </w:t>
      </w:r>
      <w:r w:rsidR="008B590C" w:rsidRPr="00C855CE">
        <w:rPr>
          <w:rFonts w:ascii="Times New Roman" w:eastAsia="Times New Roman" w:hAnsi="Times New Roman" w:cs="Times New Roman"/>
          <w:shd w:val="clear" w:color="auto" w:fill="FFFFFF"/>
          <w:lang w:val="en-CA"/>
        </w:rPr>
        <w:t>ICT, automatic, robotics, biotechnology, environment protection and creative ideas, comprising design, multimedia, architecture, publishing industry.</w:t>
      </w:r>
      <w:r w:rsidR="00C855CE" w:rsidRPr="00C855CE">
        <w:rPr>
          <w:rFonts w:ascii="Times New Roman" w:eastAsia="Times New Roman" w:hAnsi="Times New Roman" w:cs="Times New Roman"/>
          <w:shd w:val="clear" w:color="auto" w:fill="FFFFFF"/>
          <w:lang w:val="en-CA"/>
        </w:rPr>
        <w:t xml:space="preserve"> (PPNT, par 1)</w:t>
      </w:r>
    </w:p>
    <w:p w14:paraId="21AEF914" w14:textId="4CF3AB3B" w:rsidR="00BB2734" w:rsidRDefault="00BB2734" w:rsidP="001819A4">
      <w:pPr>
        <w:pStyle w:val="Heading2"/>
      </w:pPr>
      <w:bookmarkStart w:id="30" w:name="_Toc293496677"/>
      <w:bookmarkStart w:id="31" w:name="_Toc293496728"/>
      <w:r>
        <w:t>Student workshops</w:t>
      </w:r>
      <w:bookmarkEnd w:id="30"/>
      <w:bookmarkEnd w:id="31"/>
    </w:p>
    <w:p w14:paraId="11898B30" w14:textId="390810AC" w:rsidR="001819A4" w:rsidRDefault="001819A4" w:rsidP="001819A4"/>
    <w:p w14:paraId="73FB44FB" w14:textId="77777777" w:rsidR="001966F0" w:rsidRDefault="001819A4" w:rsidP="00954814">
      <w:pPr>
        <w:ind w:firstLine="720"/>
        <w:jc w:val="both"/>
        <w:rPr>
          <w:rFonts w:ascii="Times New Roman" w:hAnsi="Times New Roman" w:cs="Times New Roman"/>
          <w:sz w:val="28"/>
        </w:rPr>
      </w:pPr>
      <w:r w:rsidRPr="00954814">
        <w:rPr>
          <w:rFonts w:ascii="Times New Roman" w:hAnsi="Times New Roman" w:cs="Times New Roman"/>
        </w:rPr>
        <w:t xml:space="preserve">Student workshop is another interesting layer of the </w:t>
      </w:r>
      <w:r w:rsidR="00DA54AC" w:rsidRPr="00954814">
        <w:rPr>
          <w:rFonts w:ascii="Times New Roman" w:hAnsi="Times New Roman" w:cs="Times New Roman"/>
        </w:rPr>
        <w:t>entrepreneurial department</w:t>
      </w:r>
      <w:r w:rsidR="00DA54AC" w:rsidRPr="009327A0">
        <w:rPr>
          <w:rFonts w:ascii="Times New Roman" w:hAnsi="Times New Roman" w:cs="Times New Roman"/>
          <w:sz w:val="28"/>
        </w:rPr>
        <w:t>.</w:t>
      </w:r>
      <w:r w:rsidR="00DA54AC" w:rsidRPr="00954814">
        <w:rPr>
          <w:rFonts w:ascii="Times New Roman" w:hAnsi="Times New Roman" w:cs="Times New Roman"/>
        </w:rPr>
        <w:t xml:space="preserve"> </w:t>
      </w:r>
      <w:r w:rsidR="00127E0A" w:rsidRPr="00954814">
        <w:rPr>
          <w:rFonts w:ascii="Times New Roman" w:hAnsi="Times New Roman" w:cs="Times New Roman"/>
        </w:rPr>
        <w:t xml:space="preserve">Students who have been chosen to participate in this workshop had to fill out an application and pass some tests, which would </w:t>
      </w:r>
      <w:r w:rsidR="003679D1" w:rsidRPr="00954814">
        <w:rPr>
          <w:rFonts w:ascii="Times New Roman" w:hAnsi="Times New Roman" w:cs="Times New Roman"/>
        </w:rPr>
        <w:t>evaluate</w:t>
      </w:r>
      <w:r w:rsidR="00127E0A" w:rsidRPr="00954814">
        <w:rPr>
          <w:rFonts w:ascii="Times New Roman" w:hAnsi="Times New Roman" w:cs="Times New Roman"/>
        </w:rPr>
        <w:t xml:space="preserve"> their</w:t>
      </w:r>
      <w:r w:rsidR="003679D1" w:rsidRPr="00954814">
        <w:rPr>
          <w:rFonts w:ascii="Times New Roman" w:hAnsi="Times New Roman" w:cs="Times New Roman"/>
        </w:rPr>
        <w:t xml:space="preserve"> strengths and weaknesses. The students that have been chosen then </w:t>
      </w:r>
      <w:r w:rsidR="00954814" w:rsidRPr="00954814">
        <w:rPr>
          <w:rFonts w:ascii="Times New Roman" w:hAnsi="Times New Roman" w:cs="Times New Roman"/>
        </w:rPr>
        <w:t>were placed into teams of 7-8, based on their studies and field of interests</w:t>
      </w:r>
      <w:r w:rsidR="00954814" w:rsidRPr="009327A0">
        <w:rPr>
          <w:rFonts w:ascii="Times New Roman" w:hAnsi="Times New Roman" w:cs="Times New Roman"/>
          <w:sz w:val="28"/>
        </w:rPr>
        <w:t>.</w:t>
      </w:r>
      <w:r w:rsidR="00954814" w:rsidRPr="00954814">
        <w:rPr>
          <w:rFonts w:ascii="Times New Roman" w:hAnsi="Times New Roman" w:cs="Times New Roman"/>
        </w:rPr>
        <w:t xml:space="preserve"> The students then had to come up with an idea of a project they would like to realize as a team</w:t>
      </w:r>
      <w:r w:rsidR="00954814" w:rsidRPr="009327A0">
        <w:rPr>
          <w:rFonts w:ascii="Times New Roman" w:hAnsi="Times New Roman" w:cs="Times New Roman"/>
          <w:sz w:val="28"/>
        </w:rPr>
        <w:t xml:space="preserve">. </w:t>
      </w:r>
      <w:r w:rsidR="00954814" w:rsidRPr="00954814">
        <w:rPr>
          <w:rFonts w:ascii="Times New Roman" w:hAnsi="Times New Roman" w:cs="Times New Roman"/>
        </w:rPr>
        <w:t>The student workshops are pretty much individual meetings with a professional in the field</w:t>
      </w:r>
      <w:r w:rsidR="009327A0">
        <w:rPr>
          <w:rFonts w:ascii="Times New Roman" w:hAnsi="Times New Roman" w:cs="Times New Roman"/>
        </w:rPr>
        <w:t>,</w:t>
      </w:r>
      <w:r w:rsidR="00954814" w:rsidRPr="00954814">
        <w:rPr>
          <w:rFonts w:ascii="Times New Roman" w:hAnsi="Times New Roman" w:cs="Times New Roman"/>
        </w:rPr>
        <w:t xml:space="preserve"> which will supervise the development of their project. The supervisor also points out the important elements that the team should pay close attention to, as well as given them hints on what they should prepare or look up for the next meeting</w:t>
      </w:r>
      <w:r w:rsidR="00954814" w:rsidRPr="009327A0">
        <w:rPr>
          <w:rFonts w:ascii="Times New Roman" w:hAnsi="Times New Roman" w:cs="Times New Roman"/>
          <w:sz w:val="28"/>
        </w:rPr>
        <w:t>.</w:t>
      </w:r>
      <w:r w:rsidR="00954814" w:rsidRPr="00954814">
        <w:rPr>
          <w:rFonts w:ascii="Times New Roman" w:hAnsi="Times New Roman" w:cs="Times New Roman"/>
        </w:rPr>
        <w:t xml:space="preserve"> The students also often get some free time to talk </w:t>
      </w:r>
      <w:r w:rsidR="009327A0" w:rsidRPr="00954814">
        <w:rPr>
          <w:rFonts w:ascii="Times New Roman" w:hAnsi="Times New Roman" w:cs="Times New Roman"/>
        </w:rPr>
        <w:t>amongst</w:t>
      </w:r>
      <w:r w:rsidR="00954814" w:rsidRPr="00954814">
        <w:rPr>
          <w:rFonts w:ascii="Times New Roman" w:hAnsi="Times New Roman" w:cs="Times New Roman"/>
        </w:rPr>
        <w:t xml:space="preserve"> themselves and decide what elements they would like to keep the same, what elements they would like to change, and what elements they would like to add</w:t>
      </w:r>
      <w:r w:rsidR="00954814" w:rsidRPr="009327A0">
        <w:rPr>
          <w:rFonts w:ascii="Times New Roman" w:hAnsi="Times New Roman" w:cs="Times New Roman"/>
          <w:sz w:val="28"/>
        </w:rPr>
        <w:t>.</w:t>
      </w:r>
      <w:r w:rsidR="001966F0">
        <w:rPr>
          <w:rFonts w:ascii="Times New Roman" w:hAnsi="Times New Roman" w:cs="Times New Roman"/>
          <w:sz w:val="28"/>
        </w:rPr>
        <w:t xml:space="preserve"> </w:t>
      </w:r>
    </w:p>
    <w:p w14:paraId="4E8B063A" w14:textId="77777777" w:rsidR="001966F0" w:rsidRDefault="001966F0" w:rsidP="001966F0">
      <w:pPr>
        <w:ind w:firstLine="720"/>
        <w:jc w:val="both"/>
        <w:rPr>
          <w:rFonts w:ascii="Times New Roman" w:hAnsi="Times New Roman" w:cs="Times New Roman"/>
          <w:sz w:val="28"/>
        </w:rPr>
      </w:pPr>
    </w:p>
    <w:p w14:paraId="0972764B" w14:textId="69870C0E" w:rsidR="00DA54AC" w:rsidRPr="00A33A99" w:rsidRDefault="001966F0" w:rsidP="00A33A99">
      <w:pPr>
        <w:ind w:firstLine="720"/>
        <w:jc w:val="both"/>
        <w:rPr>
          <w:rFonts w:ascii="Times New Roman" w:hAnsi="Times New Roman" w:cs="Times New Roman"/>
          <w:sz w:val="22"/>
        </w:rPr>
      </w:pPr>
      <w:r w:rsidRPr="001966F0">
        <w:rPr>
          <w:rFonts w:ascii="Times New Roman" w:hAnsi="Times New Roman" w:cs="Times New Roman"/>
        </w:rPr>
        <w:t>This</w:t>
      </w:r>
      <w:r>
        <w:rPr>
          <w:rFonts w:ascii="Times New Roman" w:hAnsi="Times New Roman" w:cs="Times New Roman"/>
        </w:rPr>
        <w:t xml:space="preserve"> is an innovation for it is the first that it’s the students that are taking the lead, and not the teacher. The students are the ones that came up with the idea, and are the ones that will always have the final say on their own project. The supervisor is only there to recommend certain changes and make sure that everyone is on the same track. Not only that, but it is also an innovation because of the project itself that the students are coming up with. The projects are all so individualistic and different from one another, but all so creative and </w:t>
      </w:r>
      <w:r w:rsidR="001557E7">
        <w:rPr>
          <w:rFonts w:ascii="Times New Roman" w:hAnsi="Times New Roman" w:cs="Times New Roman"/>
        </w:rPr>
        <w:t>well thought</w:t>
      </w:r>
      <w:r w:rsidR="00C8030F">
        <w:rPr>
          <w:rFonts w:ascii="Times New Roman" w:hAnsi="Times New Roman" w:cs="Times New Roman"/>
        </w:rPr>
        <w:t>. Furthermore</w:t>
      </w:r>
      <w:r>
        <w:rPr>
          <w:rFonts w:ascii="Times New Roman" w:hAnsi="Times New Roman" w:cs="Times New Roman"/>
        </w:rPr>
        <w:t xml:space="preserve">, most of the projects are brought up in hope of helping other students. In other words, the workshops are also innovative for it’s the students who are coming up with solutions to problems that other students are having. </w:t>
      </w:r>
    </w:p>
    <w:p w14:paraId="0730DD90" w14:textId="77777777" w:rsidR="00DA54AC" w:rsidRDefault="00DA54AC" w:rsidP="001819A4"/>
    <w:p w14:paraId="296BCA86" w14:textId="77777777" w:rsidR="00101FCB" w:rsidRDefault="00101FCB" w:rsidP="001819A4"/>
    <w:p w14:paraId="27453ED6" w14:textId="77777777" w:rsidR="00101FCB" w:rsidRDefault="00101FCB" w:rsidP="001819A4"/>
    <w:p w14:paraId="26886E83" w14:textId="77777777" w:rsidR="00101FCB" w:rsidRDefault="00101FCB" w:rsidP="001819A4"/>
    <w:p w14:paraId="57B0DBBC" w14:textId="77777777" w:rsidR="00CD14FB" w:rsidRDefault="00101FCB" w:rsidP="00FC16D8">
      <w:pPr>
        <w:ind w:firstLine="720"/>
        <w:jc w:val="both"/>
      </w:pPr>
      <w:r>
        <w:t xml:space="preserve">A recent study has been carried out by the Developing and assessing Students’ Entrepreneurial Skills and Mind-Sets. They brought up five interesting </w:t>
      </w:r>
      <w:r>
        <w:lastRenderedPageBreak/>
        <w:t xml:space="preserve">ways they helped students combine their entrepreneurial skills with their specialized field skills. </w:t>
      </w:r>
      <w:r w:rsidR="00653BEA">
        <w:t>The first thing they do is give a lot of problem based solution classes because those teach students the skills they wouldn’t have learned in other classes. They also try to promote a lot of teamwork, leadership as well as entrepreneurial skills.</w:t>
      </w:r>
      <w:r w:rsidR="00D350E6">
        <w:t xml:space="preserve"> </w:t>
      </w:r>
      <w:r w:rsidR="00085BF8">
        <w:t>(</w:t>
      </w:r>
      <w:r w:rsidR="00D350E6">
        <w:t>Bil</w:t>
      </w:r>
      <w:r w:rsidR="00D350E6" w:rsidRPr="00566C83">
        <w:t>én &amp;Kisenwether &amp; Rzasa &amp; Wise,</w:t>
      </w:r>
      <w:r w:rsidR="00835662" w:rsidRPr="00566C83">
        <w:t xml:space="preserve"> 2005,</w:t>
      </w:r>
      <w:r w:rsidR="00D350E6" w:rsidRPr="00566C83">
        <w:t xml:space="preserve"> p.234)</w:t>
      </w:r>
      <w:r w:rsidR="00653BEA">
        <w:t xml:space="preserve"> </w:t>
      </w:r>
      <w:r w:rsidR="00085BF8">
        <w:t xml:space="preserve">My observation has allowed me to notice that the PPNT does not offer such classes to their students, and could be quite interesting, in order to help their students develop the necessary skills they need to start their own bussiness. </w:t>
      </w:r>
    </w:p>
    <w:p w14:paraId="6439856A" w14:textId="77777777" w:rsidR="00CD14FB" w:rsidRDefault="00CD14FB" w:rsidP="00FC16D8">
      <w:pPr>
        <w:ind w:firstLine="720"/>
        <w:jc w:val="both"/>
      </w:pPr>
    </w:p>
    <w:p w14:paraId="18C7162E" w14:textId="36EAAE9D" w:rsidR="00CD14FB" w:rsidRPr="00566C83" w:rsidRDefault="00085BF8" w:rsidP="00FC16D8">
      <w:pPr>
        <w:ind w:firstLine="720"/>
        <w:jc w:val="both"/>
      </w:pPr>
      <w:r>
        <w:t>The second element that they offer their students are competitition at the end of each semester. (Bil</w:t>
      </w:r>
      <w:r w:rsidRPr="00566C83">
        <w:t xml:space="preserve">én &amp;Kisenwether &amp; Rzasa &amp; Wise, 2005, p.235) The PPNT could consider doing such a thing in order to help their students feel more motivated to work upon their projects, as well as see what kind of ideas other teams came up with. The third element that they brought up in this article was the fact that this school obligates their student to attend atleast 2 events related to enpreneuraiat. These events aren’t considered to be seminars, but more interesting </w:t>
      </w:r>
      <w:r w:rsidR="008C55C6" w:rsidRPr="00566C83">
        <w:t>activities which involve the students actively. (</w:t>
      </w:r>
      <w:r w:rsidR="008C55C6">
        <w:t>Bil</w:t>
      </w:r>
      <w:r w:rsidR="008C55C6" w:rsidRPr="00566C83">
        <w:t xml:space="preserve">én &amp;Kisenwether &amp; Rzasa &amp; Wise, 2005, p.236) Althought the PPNT does offer such service to their students as well, they do not make them obligatory, which results in many students not attending any of them. </w:t>
      </w:r>
    </w:p>
    <w:p w14:paraId="346D144F" w14:textId="77777777" w:rsidR="00CD14FB" w:rsidRPr="00566C83" w:rsidRDefault="00CD14FB" w:rsidP="00FC16D8">
      <w:pPr>
        <w:ind w:firstLine="720"/>
        <w:jc w:val="both"/>
      </w:pPr>
    </w:p>
    <w:p w14:paraId="6CB2D89D" w14:textId="28AA9D9B" w:rsidR="00101FCB" w:rsidRDefault="008C55C6" w:rsidP="00FC16D8">
      <w:pPr>
        <w:ind w:firstLine="720"/>
        <w:jc w:val="both"/>
      </w:pPr>
      <w:r w:rsidRPr="00566C83">
        <w:t xml:space="preserve">The fourth element that this school offers their student is the possibility of receiving a grat to help with their protocoles. </w:t>
      </w:r>
      <w:r>
        <w:t>(Bil</w:t>
      </w:r>
      <w:r w:rsidRPr="00566C83">
        <w:t xml:space="preserve">én &amp;Kisenwether &amp; Rzasa &amp; Wise, 2005, p. 237). The PPNT does something </w:t>
      </w:r>
      <w:r w:rsidR="009A4DD6" w:rsidRPr="00566C83">
        <w:t xml:space="preserve">quite similar, </w:t>
      </w:r>
      <w:r w:rsidR="003D0961" w:rsidRPr="00566C83">
        <w:t xml:space="preserve">where they would take into consideration the procoles done by the students after 6 months and would decide weither they wanted to give the stuents funds to help them further develop their project. </w:t>
      </w:r>
      <w:r w:rsidR="00F43C23" w:rsidRPr="00566C83">
        <w:t>The final element that they offer</w:t>
      </w:r>
      <w:r w:rsidR="00596A25" w:rsidRPr="00566C83">
        <w:t xml:space="preserve">ed their student was a class called ‘’Market poll technology transfer’’ class. This class was given by by the bussiness and the engineer teachers who co-taught this class, with an undergrad team  of engineers, bussiness and pre-med students. </w:t>
      </w:r>
      <w:r w:rsidR="00596A25">
        <w:t>(Bil</w:t>
      </w:r>
      <w:r w:rsidR="00596A25" w:rsidRPr="00566C83">
        <w:t>én &amp;Kisenwether &amp; Rzasa &amp; Wise, 2005, p.237)</w:t>
      </w:r>
      <w:r w:rsidR="005B1EE5" w:rsidRPr="00566C83">
        <w:t xml:space="preserve">. This is another interesting class where they come to combine two different fields together, and should be something the PPNT consideres doing in the near future. </w:t>
      </w:r>
    </w:p>
    <w:p w14:paraId="242CEF48" w14:textId="77777777" w:rsidR="00101FCB" w:rsidRDefault="00101FCB" w:rsidP="00A33A99">
      <w:pPr>
        <w:pStyle w:val="Heading2"/>
      </w:pPr>
    </w:p>
    <w:p w14:paraId="78B08745" w14:textId="2ED4948E" w:rsidR="00DA54AC" w:rsidRDefault="00A33A99" w:rsidP="00A33A99">
      <w:pPr>
        <w:pStyle w:val="Heading2"/>
      </w:pPr>
      <w:bookmarkStart w:id="32" w:name="_Toc293496678"/>
      <w:bookmarkStart w:id="33" w:name="_Toc293496729"/>
      <w:r>
        <w:t>Student’s Wednesday</w:t>
      </w:r>
      <w:bookmarkEnd w:id="32"/>
      <w:bookmarkEnd w:id="33"/>
    </w:p>
    <w:p w14:paraId="3D8033DB" w14:textId="77777777" w:rsidR="00DA54AC" w:rsidRDefault="00DA54AC" w:rsidP="001819A4"/>
    <w:p w14:paraId="770FFF13" w14:textId="06EB1DEA" w:rsidR="00530E19" w:rsidRDefault="00530E19" w:rsidP="00530E19">
      <w:pPr>
        <w:jc w:val="both"/>
      </w:pPr>
      <w:r>
        <w:tab/>
        <w:t>Once a month, the entrepreneurial department has an organized activity where they bring a guest speaker for the students which presents a different aspec</w:t>
      </w:r>
      <w:r w:rsidR="005D2479">
        <w:t xml:space="preserve">t of </w:t>
      </w:r>
      <w:r>
        <w:t xml:space="preserve"> business every time. This time, they brought in a guest speaker that came to talk to the students about the fact that business can be started at any age. However, what made this session differ a bit from the other ones was that they had asked me as </w:t>
      </w:r>
      <w:r w:rsidR="00721A70">
        <w:t>a foreign student to present different ways that Canadian student starts</w:t>
      </w:r>
      <w:r>
        <w:t xml:space="preserve"> their own business. I therefore decided to present more the financial aspect of it, for I felt it </w:t>
      </w:r>
      <w:r>
        <w:lastRenderedPageBreak/>
        <w:t xml:space="preserve">was the one that students struggle the most with when starting their own businesses. </w:t>
      </w:r>
    </w:p>
    <w:p w14:paraId="5109D68B" w14:textId="77777777" w:rsidR="00530E19" w:rsidRDefault="00530E19" w:rsidP="00530E19">
      <w:pPr>
        <w:jc w:val="both"/>
      </w:pPr>
    </w:p>
    <w:p w14:paraId="0178775B" w14:textId="0F731A97" w:rsidR="00530E19" w:rsidRPr="001819A4" w:rsidRDefault="00530E19" w:rsidP="00530E19">
      <w:pPr>
        <w:jc w:val="both"/>
      </w:pPr>
      <w:r>
        <w:tab/>
        <w:t>The fact that they were taking advantage of having a foreign student to do a presentation on b</w:t>
      </w:r>
      <w:r w:rsidR="0022354C">
        <w:t>u</w:t>
      </w:r>
      <w:r>
        <w:t xml:space="preserve">siness is an advantage in a couple of ways. First of all, they are asking a foreign student to present their ways of starting a business, and each country has their own different techniques and organization. This is important for if a student choses to leave his </w:t>
      </w:r>
      <w:r w:rsidR="00CD6E8F">
        <w:t>country;</w:t>
      </w:r>
      <w:r>
        <w:t xml:space="preserve"> he will have the basic knowledge of different organizations and will know the requirements to be able to apply for these grants and so on. The students will also be able to take the strongest points of foreign businesses and apply it to their own situation. This can make their company therefore seem more innovative to their countries population, which can make their business much stronger also than others.</w:t>
      </w:r>
    </w:p>
    <w:p w14:paraId="20B2255B" w14:textId="39F78D0A" w:rsidR="00E72CDE" w:rsidRPr="002B35AE" w:rsidRDefault="00172938" w:rsidP="005375FA">
      <w:pPr>
        <w:pStyle w:val="Heading1"/>
        <w:rPr>
          <w:rFonts w:ascii="Times New Roman" w:hAnsi="Times New Roman" w:cs="Times New Roman"/>
          <w:szCs w:val="24"/>
        </w:rPr>
      </w:pPr>
      <w:bookmarkStart w:id="34" w:name="_Toc293496679"/>
      <w:bookmarkStart w:id="35" w:name="_Toc293496730"/>
      <w:r>
        <w:rPr>
          <w:rFonts w:ascii="Times New Roman" w:hAnsi="Times New Roman" w:cs="Times New Roman"/>
          <w:szCs w:val="24"/>
        </w:rPr>
        <w:t>S</w:t>
      </w:r>
      <w:r w:rsidR="00530E19">
        <w:rPr>
          <w:rFonts w:ascii="Times New Roman" w:hAnsi="Times New Roman" w:cs="Times New Roman"/>
          <w:szCs w:val="24"/>
        </w:rPr>
        <w:t>ocial innovation department</w:t>
      </w:r>
      <w:bookmarkEnd w:id="34"/>
      <w:bookmarkEnd w:id="35"/>
    </w:p>
    <w:p w14:paraId="6D4FDFBC" w14:textId="6240C7BB" w:rsidR="00E72CDE" w:rsidRPr="002B35AE" w:rsidRDefault="00F44FBF" w:rsidP="00F44FBF">
      <w:pPr>
        <w:pStyle w:val="Heading2"/>
        <w:rPr>
          <w:rFonts w:ascii="Times New Roman" w:hAnsi="Times New Roman" w:cs="Times New Roman"/>
          <w:sz w:val="28"/>
          <w:szCs w:val="24"/>
        </w:rPr>
      </w:pPr>
      <w:bookmarkStart w:id="36" w:name="_Toc293496680"/>
      <w:bookmarkStart w:id="37" w:name="_Toc293496731"/>
      <w:r w:rsidRPr="002B35AE">
        <w:rPr>
          <w:rFonts w:ascii="Times New Roman" w:hAnsi="Times New Roman" w:cs="Times New Roman"/>
          <w:sz w:val="28"/>
          <w:szCs w:val="24"/>
        </w:rPr>
        <w:t>The population’s budget</w:t>
      </w:r>
      <w:bookmarkEnd w:id="36"/>
      <w:bookmarkEnd w:id="37"/>
    </w:p>
    <w:p w14:paraId="38829DCD" w14:textId="77777777" w:rsidR="005720C6" w:rsidRDefault="005720C6" w:rsidP="00F44FBF">
      <w:pPr>
        <w:jc w:val="both"/>
        <w:rPr>
          <w:rFonts w:ascii="Times New Roman" w:hAnsi="Times New Roman" w:cs="Times New Roman"/>
        </w:rPr>
      </w:pPr>
    </w:p>
    <w:p w14:paraId="2C471AAC" w14:textId="1EF322EA" w:rsidR="00E72CDE" w:rsidRPr="0040204F" w:rsidRDefault="00F44FBF" w:rsidP="005720C6">
      <w:pPr>
        <w:ind w:firstLine="720"/>
        <w:jc w:val="both"/>
        <w:rPr>
          <w:rFonts w:ascii="Times New Roman" w:hAnsi="Times New Roman" w:cs="Times New Roman"/>
        </w:rPr>
      </w:pPr>
      <w:r w:rsidRPr="0040204F">
        <w:rPr>
          <w:rFonts w:ascii="Times New Roman" w:hAnsi="Times New Roman" w:cs="Times New Roman"/>
        </w:rPr>
        <w:t>One of the elements that I thought made this center much more modern was the implication of the population in the decision taken by the center</w:t>
      </w:r>
      <w:r w:rsidRPr="00477B5B">
        <w:rPr>
          <w:rFonts w:ascii="Times New Roman" w:hAnsi="Times New Roman" w:cs="Times New Roman"/>
          <w:sz w:val="28"/>
        </w:rPr>
        <w:t xml:space="preserve">. </w:t>
      </w:r>
      <w:r w:rsidRPr="0040204F">
        <w:rPr>
          <w:rFonts w:ascii="Times New Roman" w:hAnsi="Times New Roman" w:cs="Times New Roman"/>
        </w:rPr>
        <w:t>The population’s budget is when the population gives their opinion on what should be changed in their city. How this works is that the government declares the amount of money they are ready to invest into each city</w:t>
      </w:r>
      <w:r w:rsidRPr="00477B5B">
        <w:rPr>
          <w:rFonts w:ascii="Times New Roman" w:hAnsi="Times New Roman" w:cs="Times New Roman"/>
          <w:sz w:val="28"/>
        </w:rPr>
        <w:t>.</w:t>
      </w:r>
      <w:r w:rsidRPr="0040204F">
        <w:rPr>
          <w:rFonts w:ascii="Times New Roman" w:hAnsi="Times New Roman" w:cs="Times New Roman"/>
        </w:rPr>
        <w:t xml:space="preserve"> </w:t>
      </w:r>
      <w:r w:rsidR="00C854E7" w:rsidRPr="0040204F">
        <w:rPr>
          <w:rFonts w:ascii="Times New Roman" w:hAnsi="Times New Roman" w:cs="Times New Roman"/>
        </w:rPr>
        <w:t>The citizens then can come cup with ideas, such as asking to build a park for the children in a specific area. The citizen then picks up a form sheet</w:t>
      </w:r>
      <w:r w:rsidR="00C854E7" w:rsidRPr="00477B5B">
        <w:rPr>
          <w:rFonts w:ascii="Times New Roman" w:hAnsi="Times New Roman" w:cs="Times New Roman"/>
          <w:sz w:val="28"/>
        </w:rPr>
        <w:t xml:space="preserve">. </w:t>
      </w:r>
      <w:r w:rsidR="00C854E7" w:rsidRPr="0040204F">
        <w:rPr>
          <w:rFonts w:ascii="Times New Roman" w:hAnsi="Times New Roman" w:cs="Times New Roman"/>
        </w:rPr>
        <w:t xml:space="preserve">This sheet must contain their name address and reasons why they wish to see the government invest into their ideas. The person must also attach a </w:t>
      </w:r>
      <w:r w:rsidR="00A01150" w:rsidRPr="0040204F">
        <w:rPr>
          <w:rFonts w:ascii="Times New Roman" w:hAnsi="Times New Roman" w:cs="Times New Roman"/>
        </w:rPr>
        <w:t>sheet, which</w:t>
      </w:r>
      <w:r w:rsidR="00C854E7" w:rsidRPr="0040204F">
        <w:rPr>
          <w:rFonts w:ascii="Times New Roman" w:hAnsi="Times New Roman" w:cs="Times New Roman"/>
        </w:rPr>
        <w:t xml:space="preserve"> contains a minimum of 25 signatures, all of people who agree with the person’s idea. They bring it into the center and leave it at the secretariat. The citizens can attach pictures or drawing to assure a better understanding of their ideas. </w:t>
      </w:r>
      <w:r w:rsidR="00851B99" w:rsidRPr="0040204F">
        <w:rPr>
          <w:rFonts w:ascii="Times New Roman" w:hAnsi="Times New Roman" w:cs="Times New Roman"/>
        </w:rPr>
        <w:t xml:space="preserve">The next step is done by the center. The center will try to determine the cost and time necessary to see this idea be realized. </w:t>
      </w:r>
    </w:p>
    <w:p w14:paraId="50947A9F" w14:textId="7563CB14" w:rsidR="00491377" w:rsidRPr="0040204F" w:rsidRDefault="00491377">
      <w:pPr>
        <w:rPr>
          <w:rFonts w:ascii="Times New Roman" w:hAnsi="Times New Roman" w:cs="Times New Roman"/>
          <w:b/>
        </w:rPr>
      </w:pPr>
    </w:p>
    <w:p w14:paraId="69BDB1F9" w14:textId="2CBF72C2" w:rsidR="00E72BD9" w:rsidRPr="00D04BC0" w:rsidRDefault="00491377" w:rsidP="00D04BC0">
      <w:pPr>
        <w:ind w:firstLine="720"/>
        <w:jc w:val="both"/>
        <w:rPr>
          <w:rFonts w:ascii="Times New Roman" w:hAnsi="Times New Roman" w:cs="Times New Roman"/>
        </w:rPr>
      </w:pPr>
      <w:r w:rsidRPr="0040204F">
        <w:rPr>
          <w:rFonts w:ascii="Times New Roman" w:hAnsi="Times New Roman" w:cs="Times New Roman"/>
        </w:rPr>
        <w:t xml:space="preserve">I find this to be a modern concept for it allows the involvement of the population into where the government should be investing in the cities. </w:t>
      </w:r>
      <w:r w:rsidR="00760689" w:rsidRPr="0040204F">
        <w:rPr>
          <w:rFonts w:ascii="Times New Roman" w:hAnsi="Times New Roman" w:cs="Times New Roman"/>
        </w:rPr>
        <w:t>It gives the citizens the chance to feel as if they are chang</w:t>
      </w:r>
      <w:r w:rsidR="00721A70">
        <w:rPr>
          <w:rFonts w:ascii="Times New Roman" w:hAnsi="Times New Roman" w:cs="Times New Roman"/>
        </w:rPr>
        <w:t>ing something in people’s lives. In addition, it allows the population t</w:t>
      </w:r>
      <w:r w:rsidR="00760689" w:rsidRPr="0040204F">
        <w:rPr>
          <w:rFonts w:ascii="Times New Roman" w:hAnsi="Times New Roman" w:cs="Times New Roman"/>
        </w:rPr>
        <w:t xml:space="preserve">o give their opinion on certain matters. </w:t>
      </w:r>
      <w:r w:rsidR="00166446" w:rsidRPr="0040204F">
        <w:rPr>
          <w:rFonts w:ascii="Times New Roman" w:hAnsi="Times New Roman" w:cs="Times New Roman"/>
        </w:rPr>
        <w:t xml:space="preserve">This center has also allowed the communication amongst the population and the government to be facilitated. </w:t>
      </w:r>
    </w:p>
    <w:p w14:paraId="18CE4464" w14:textId="77777777" w:rsidR="00E72BD9" w:rsidRDefault="00E72BD9" w:rsidP="00E72BD9"/>
    <w:p w14:paraId="0D10C2E4" w14:textId="0200FD25" w:rsidR="00A52E2A" w:rsidRPr="005720C6" w:rsidRDefault="00054598" w:rsidP="005720C6">
      <w:pPr>
        <w:pStyle w:val="Heading2"/>
      </w:pPr>
      <w:bookmarkStart w:id="38" w:name="_Toc293496681"/>
      <w:bookmarkStart w:id="39" w:name="_Toc293496732"/>
      <w:r>
        <w:t>Stress relief</w:t>
      </w:r>
      <w:bookmarkEnd w:id="38"/>
      <w:bookmarkEnd w:id="39"/>
    </w:p>
    <w:p w14:paraId="7AFC34CD" w14:textId="77777777" w:rsidR="005720C6" w:rsidRDefault="005720C6" w:rsidP="00A52E2A">
      <w:pPr>
        <w:jc w:val="both"/>
        <w:rPr>
          <w:rFonts w:ascii="Times New Roman" w:hAnsi="Times New Roman" w:cs="Times New Roman"/>
        </w:rPr>
      </w:pPr>
    </w:p>
    <w:p w14:paraId="44002456" w14:textId="4754D75B" w:rsidR="00D21574" w:rsidRDefault="00662B22" w:rsidP="005720C6">
      <w:pPr>
        <w:ind w:firstLine="720"/>
        <w:jc w:val="both"/>
        <w:rPr>
          <w:rFonts w:ascii="Times New Roman" w:hAnsi="Times New Roman" w:cs="Times New Roman"/>
        </w:rPr>
      </w:pPr>
      <w:r>
        <w:rPr>
          <w:rFonts w:ascii="Times New Roman" w:hAnsi="Times New Roman" w:cs="Times New Roman"/>
        </w:rPr>
        <w:t xml:space="preserve">The </w:t>
      </w:r>
      <w:r w:rsidRPr="00CD6E8F">
        <w:rPr>
          <w:rFonts w:ascii="Times New Roman" w:hAnsi="Times New Roman" w:cs="Times New Roman"/>
          <w:i/>
        </w:rPr>
        <w:t>wyminnikowni</w:t>
      </w:r>
      <w:r w:rsidR="00A52E2A" w:rsidRPr="00A52E2A">
        <w:rPr>
          <w:rFonts w:ascii="Times New Roman" w:hAnsi="Times New Roman" w:cs="Times New Roman"/>
        </w:rPr>
        <w:t xml:space="preserve"> is a sub section of the social </w:t>
      </w:r>
      <w:r w:rsidRPr="00A52E2A">
        <w:rPr>
          <w:rFonts w:ascii="Times New Roman" w:hAnsi="Times New Roman" w:cs="Times New Roman"/>
        </w:rPr>
        <w:t>department</w:t>
      </w:r>
      <w:r w:rsidR="00A52E2A" w:rsidRPr="00A52E2A">
        <w:rPr>
          <w:rFonts w:ascii="Times New Roman" w:hAnsi="Times New Roman" w:cs="Times New Roman"/>
        </w:rPr>
        <w:t xml:space="preserve"> at the Pomeranian science and technology center. This center is open every day after a certain hour and is open to people of all ages, but is mostly for students from the ages of 10 and 16. What makes this section of the center an innovative one is that </w:t>
      </w:r>
      <w:r w:rsidR="001B1938" w:rsidRPr="00A52E2A">
        <w:rPr>
          <w:rFonts w:ascii="Times New Roman" w:hAnsi="Times New Roman" w:cs="Times New Roman"/>
        </w:rPr>
        <w:t>it’s</w:t>
      </w:r>
      <w:r w:rsidR="00A52E2A" w:rsidRPr="00A52E2A">
        <w:rPr>
          <w:rFonts w:ascii="Times New Roman" w:hAnsi="Times New Roman" w:cs="Times New Roman"/>
        </w:rPr>
        <w:t xml:space="preserve"> a group of student that has a final say on all projects presented. The schedules, events and activities are often proposed </w:t>
      </w:r>
      <w:r w:rsidR="00A52E2A" w:rsidRPr="00A52E2A">
        <w:rPr>
          <w:rFonts w:ascii="Times New Roman" w:hAnsi="Times New Roman" w:cs="Times New Roman"/>
        </w:rPr>
        <w:lastRenderedPageBreak/>
        <w:t xml:space="preserve">by students, for they are the ones who have the most inside sight of what students look for in a youth center. Also, what </w:t>
      </w:r>
      <w:r w:rsidR="00CD6E8F" w:rsidRPr="00A52E2A">
        <w:rPr>
          <w:rFonts w:ascii="Times New Roman" w:hAnsi="Times New Roman" w:cs="Times New Roman"/>
        </w:rPr>
        <w:t>I</w:t>
      </w:r>
      <w:r w:rsidR="00A52E2A" w:rsidRPr="00A52E2A">
        <w:rPr>
          <w:rFonts w:ascii="Times New Roman" w:hAnsi="Times New Roman" w:cs="Times New Roman"/>
        </w:rPr>
        <w:t xml:space="preserve"> thought was quite innovative is that they host different events based on where the youth are in their lives. For example, when </w:t>
      </w:r>
      <w:r w:rsidR="00741A97">
        <w:rPr>
          <w:rFonts w:ascii="Times New Roman" w:hAnsi="Times New Roman" w:cs="Times New Roman"/>
        </w:rPr>
        <w:t>the high school student were</w:t>
      </w:r>
      <w:r w:rsidR="00A52E2A" w:rsidRPr="00A52E2A">
        <w:rPr>
          <w:rFonts w:ascii="Times New Roman" w:hAnsi="Times New Roman" w:cs="Times New Roman"/>
        </w:rPr>
        <w:t xml:space="preserve"> going into their exam session, they would bring in guest speaker to give them some tricks on how to deal with thei</w:t>
      </w:r>
      <w:r>
        <w:rPr>
          <w:rFonts w:ascii="Times New Roman" w:hAnsi="Times New Roman" w:cs="Times New Roman"/>
        </w:rPr>
        <w:t>r stress. This is innovative bec</w:t>
      </w:r>
      <w:r w:rsidR="00A52E2A" w:rsidRPr="00A52E2A">
        <w:rPr>
          <w:rFonts w:ascii="Times New Roman" w:hAnsi="Times New Roman" w:cs="Times New Roman"/>
        </w:rPr>
        <w:t xml:space="preserve">ause the activities last sometimes up to four hours, which gives the guest </w:t>
      </w:r>
      <w:r w:rsidRPr="00A52E2A">
        <w:rPr>
          <w:rFonts w:ascii="Times New Roman" w:hAnsi="Times New Roman" w:cs="Times New Roman"/>
        </w:rPr>
        <w:t>speaker</w:t>
      </w:r>
      <w:r w:rsidR="00A52E2A" w:rsidRPr="00A52E2A">
        <w:rPr>
          <w:rFonts w:ascii="Times New Roman" w:hAnsi="Times New Roman" w:cs="Times New Roman"/>
        </w:rPr>
        <w:t xml:space="preserve"> the chance of giving the students a large amount of tricks from which they can chose from.</w:t>
      </w:r>
    </w:p>
    <w:p w14:paraId="78A63D2D" w14:textId="77777777" w:rsidR="005662A7" w:rsidRDefault="005662A7" w:rsidP="005720C6">
      <w:pPr>
        <w:ind w:firstLine="720"/>
        <w:jc w:val="both"/>
        <w:rPr>
          <w:rFonts w:ascii="Times New Roman" w:hAnsi="Times New Roman" w:cs="Times New Roman"/>
        </w:rPr>
      </w:pPr>
    </w:p>
    <w:p w14:paraId="1C85E022" w14:textId="4E7525A5" w:rsidR="005662A7" w:rsidRPr="00A52E2A" w:rsidRDefault="005662A7" w:rsidP="005720C6">
      <w:pPr>
        <w:ind w:firstLine="720"/>
        <w:jc w:val="both"/>
        <w:rPr>
          <w:rFonts w:ascii="Times New Roman" w:hAnsi="Times New Roman" w:cs="Times New Roman"/>
        </w:rPr>
      </w:pPr>
      <w:r>
        <w:rPr>
          <w:rFonts w:ascii="Times New Roman" w:hAnsi="Times New Roman" w:cs="Times New Roman"/>
        </w:rPr>
        <w:t xml:space="preserve">Having done some researches online in order to find some studies made about youth centers, I have come across a quite interesting one where they presented some case studies about youth centers in the United States. These case studies are very </w:t>
      </w:r>
      <w:r w:rsidR="00F56BA2">
        <w:rPr>
          <w:rFonts w:ascii="Times New Roman" w:hAnsi="Times New Roman" w:cs="Times New Roman"/>
        </w:rPr>
        <w:t>interesting</w:t>
      </w:r>
      <w:r>
        <w:rPr>
          <w:rFonts w:ascii="Times New Roman" w:hAnsi="Times New Roman" w:cs="Times New Roman"/>
        </w:rPr>
        <w:t xml:space="preserve"> because share the same ending of their organization. The reason why the </w:t>
      </w:r>
      <w:r w:rsidR="00F56BA2">
        <w:rPr>
          <w:rFonts w:ascii="Times New Roman" w:hAnsi="Times New Roman" w:cs="Times New Roman"/>
        </w:rPr>
        <w:t xml:space="preserve">Youth </w:t>
      </w:r>
      <w:r w:rsidR="00314974">
        <w:rPr>
          <w:rFonts w:ascii="Times New Roman" w:hAnsi="Times New Roman" w:cs="Times New Roman"/>
        </w:rPr>
        <w:t>Activists</w:t>
      </w:r>
      <w:r w:rsidR="00F56BA2">
        <w:rPr>
          <w:rFonts w:ascii="Times New Roman" w:hAnsi="Times New Roman" w:cs="Times New Roman"/>
        </w:rPr>
        <w:t xml:space="preserve"> Network and the What’s Up Lawrence initiative both failed was because of the lack of adults who were available often in the organization: ‘’ The implementation of participatory projects with young people required teams of dedicated adults to facilitate face-to-face discussions, establish connections with local organizations and </w:t>
      </w:r>
      <w:r w:rsidR="00314974">
        <w:rPr>
          <w:rFonts w:ascii="Times New Roman" w:hAnsi="Times New Roman" w:cs="Times New Roman"/>
        </w:rPr>
        <w:t>accompany</w:t>
      </w:r>
      <w:r w:rsidR="00F56BA2">
        <w:rPr>
          <w:rFonts w:ascii="Times New Roman" w:hAnsi="Times New Roman" w:cs="Times New Roman"/>
        </w:rPr>
        <w:t xml:space="preserve"> the young activists in excursions around the neighborhood. </w:t>
      </w:r>
      <w:r w:rsidR="00314974">
        <w:rPr>
          <w:rFonts w:ascii="Times New Roman" w:hAnsi="Times New Roman" w:cs="Times New Roman"/>
        </w:rPr>
        <w:t>Unfortunately</w:t>
      </w:r>
      <w:r w:rsidR="00F56BA2">
        <w:rPr>
          <w:rFonts w:ascii="Times New Roman" w:hAnsi="Times New Roman" w:cs="Times New Roman"/>
        </w:rPr>
        <w:t>, most community organizations are not empowered enough to sustain such a level of commitment.’’</w:t>
      </w:r>
      <w:r w:rsidR="00314974">
        <w:rPr>
          <w:rFonts w:ascii="Times New Roman" w:hAnsi="Times New Roman" w:cs="Times New Roman"/>
        </w:rPr>
        <w:t xml:space="preserve"> (Burd, p.100)</w:t>
      </w:r>
      <w:r w:rsidR="00F56BA2">
        <w:rPr>
          <w:rFonts w:ascii="Times New Roman" w:hAnsi="Times New Roman" w:cs="Times New Roman"/>
        </w:rPr>
        <w:t xml:space="preserve"> This is something that the PPNT have that allows it youth center to continue is the fact that they have adults who were hired to be available full time in order to fulfill the students needs. This is one of the elements that have made two youth centers failed, but may allow this youth center to continue for a couple of years. </w:t>
      </w:r>
    </w:p>
    <w:p w14:paraId="22BC43CA" w14:textId="77777777" w:rsidR="00E72CDE" w:rsidRDefault="00E72CDE"/>
    <w:p w14:paraId="0C4ECC32" w14:textId="77777777" w:rsidR="001B1938" w:rsidRDefault="001B1938" w:rsidP="00D2137A">
      <w:pPr>
        <w:pStyle w:val="Heading1"/>
      </w:pPr>
      <w:bookmarkStart w:id="40" w:name="_Toc293496682"/>
    </w:p>
    <w:p w14:paraId="45FC57E8" w14:textId="77777777" w:rsidR="001B1938" w:rsidRDefault="001B1938" w:rsidP="001B1938"/>
    <w:p w14:paraId="7CC52C87" w14:textId="77777777" w:rsidR="001B1938" w:rsidRDefault="001B1938" w:rsidP="001B1938"/>
    <w:p w14:paraId="334A41A9" w14:textId="77777777" w:rsidR="001B1938" w:rsidRDefault="001B1938" w:rsidP="001B1938"/>
    <w:p w14:paraId="42C5CBBB" w14:textId="77777777" w:rsidR="001B1938" w:rsidRDefault="001B1938" w:rsidP="001B1938"/>
    <w:p w14:paraId="3925AEE2" w14:textId="77777777" w:rsidR="001B1938" w:rsidRDefault="001B1938" w:rsidP="001B1938"/>
    <w:p w14:paraId="75B2E7CB" w14:textId="77777777" w:rsidR="001B1938" w:rsidRDefault="001B1938" w:rsidP="001B1938"/>
    <w:p w14:paraId="6B7352D3" w14:textId="77777777" w:rsidR="001B1938" w:rsidRDefault="001B1938" w:rsidP="001B1938"/>
    <w:p w14:paraId="423D6110" w14:textId="77777777" w:rsidR="001B1938" w:rsidRDefault="001B1938" w:rsidP="001B1938"/>
    <w:p w14:paraId="47C178C1" w14:textId="77777777" w:rsidR="001B1938" w:rsidRDefault="001B1938" w:rsidP="001B1938"/>
    <w:p w14:paraId="64426B10" w14:textId="77777777" w:rsidR="001B1938" w:rsidRDefault="001B1938" w:rsidP="001B1938"/>
    <w:p w14:paraId="631234AE" w14:textId="77777777" w:rsidR="001B1938" w:rsidRDefault="001B1938" w:rsidP="001B1938"/>
    <w:p w14:paraId="4C7BD851" w14:textId="77777777" w:rsidR="001B1938" w:rsidRDefault="001B1938" w:rsidP="001B1938"/>
    <w:p w14:paraId="462684DA" w14:textId="77777777" w:rsidR="001B1938" w:rsidRDefault="001B1938" w:rsidP="001B1938"/>
    <w:p w14:paraId="4EC36879" w14:textId="77777777" w:rsidR="001B1938" w:rsidRDefault="001B1938" w:rsidP="001B1938"/>
    <w:p w14:paraId="5B7EC7FC" w14:textId="77777777" w:rsidR="00C855CE" w:rsidRDefault="00C855CE" w:rsidP="001B1938"/>
    <w:p w14:paraId="29CAF427" w14:textId="77777777" w:rsidR="00C855CE" w:rsidRDefault="00C855CE" w:rsidP="001B1938"/>
    <w:p w14:paraId="398BDC86" w14:textId="77777777" w:rsidR="001B1938" w:rsidRPr="001B1938" w:rsidRDefault="001B1938" w:rsidP="001B1938"/>
    <w:p w14:paraId="1ED82EF2" w14:textId="77777777" w:rsidR="0052436A" w:rsidRDefault="0052436A" w:rsidP="00D2137A">
      <w:pPr>
        <w:pStyle w:val="Heading1"/>
      </w:pPr>
      <w:bookmarkStart w:id="41" w:name="_Toc293496733"/>
      <w:r w:rsidRPr="0052436A">
        <w:lastRenderedPageBreak/>
        <w:t>Conclusion</w:t>
      </w:r>
      <w:bookmarkEnd w:id="40"/>
      <w:bookmarkEnd w:id="41"/>
    </w:p>
    <w:p w14:paraId="3FE23E55" w14:textId="77777777" w:rsidR="007A276C" w:rsidRDefault="008812EC" w:rsidP="00D559D0">
      <w:pPr>
        <w:jc w:val="both"/>
      </w:pPr>
      <w:r>
        <w:t xml:space="preserve">This research paper has allowed one to </w:t>
      </w:r>
      <w:r w:rsidR="003C3453">
        <w:t xml:space="preserve">see that there are about 12 elements that make this center an innovative one, and 1 that proves that it is not an innovative one. </w:t>
      </w:r>
      <w:r w:rsidR="009D462D">
        <w:t xml:space="preserve">The biology </w:t>
      </w:r>
      <w:r w:rsidR="00A30F2A">
        <w:t>department</w:t>
      </w:r>
      <w:r w:rsidR="009D462D">
        <w:t xml:space="preserve"> itself has 6 innovative ones, which are the</w:t>
      </w:r>
      <w:r w:rsidR="00A30F2A">
        <w:t xml:space="preserve"> </w:t>
      </w:r>
      <w:r w:rsidR="00A30F2A" w:rsidRPr="001B1938">
        <w:rPr>
          <w:i/>
        </w:rPr>
        <w:t>in vitro culture</w:t>
      </w:r>
      <w:r w:rsidR="00A30F2A">
        <w:t xml:space="preserve">, which splits into two sub-categories, which are the experimental and commercial, </w:t>
      </w:r>
      <w:r w:rsidR="00CB17BB">
        <w:t>the internships, the education, DNA identification as well as the plantform method.  For the entrepreneurial department, the eleme</w:t>
      </w:r>
      <w:r w:rsidR="00182860">
        <w:t xml:space="preserve">nts that made it innovative were the Wolf summit, the coworking, student workshops as well as the student’s Wednesday’s. </w:t>
      </w:r>
      <w:r w:rsidR="00393C46">
        <w:t xml:space="preserve">Finally, for the social department, the two elements that made innovate where the population’s budget, as well as the youth center. </w:t>
      </w:r>
      <w:r w:rsidR="00CB17BB">
        <w:t xml:space="preserve">Most of these methods were considered innovative ones because they presented a new method of completing some tasks. </w:t>
      </w:r>
    </w:p>
    <w:p w14:paraId="30BC208E" w14:textId="77777777" w:rsidR="007A276C" w:rsidRDefault="007A276C" w:rsidP="00D559D0">
      <w:pPr>
        <w:jc w:val="both"/>
      </w:pPr>
    </w:p>
    <w:p w14:paraId="1E476F6A" w14:textId="657E136D" w:rsidR="003C3453" w:rsidRDefault="009D462D" w:rsidP="007A276C">
      <w:pPr>
        <w:ind w:firstLine="720"/>
        <w:jc w:val="both"/>
      </w:pPr>
      <w:r>
        <w:t xml:space="preserve">However, it </w:t>
      </w:r>
      <w:r w:rsidR="002A3CBB">
        <w:t>finds</w:t>
      </w:r>
      <w:r>
        <w:t xml:space="preserve"> itself to have one element that isn’t quite as innovative as the other ones, and that would be their method to take notes. That would be however, explained by the fact that they are using the technology they have access to and prefer to use a more </w:t>
      </w:r>
      <w:r w:rsidR="00A30F2A">
        <w:t xml:space="preserve">classical </w:t>
      </w:r>
      <w:r>
        <w:t xml:space="preserve">method. </w:t>
      </w:r>
    </w:p>
    <w:p w14:paraId="261E77B8" w14:textId="77777777" w:rsidR="007A276C" w:rsidRDefault="007A276C" w:rsidP="00D559D0">
      <w:pPr>
        <w:jc w:val="both"/>
      </w:pPr>
    </w:p>
    <w:p w14:paraId="6C94D792" w14:textId="358A0469" w:rsidR="00D559D0" w:rsidRDefault="00D559D0" w:rsidP="007A276C">
      <w:pPr>
        <w:ind w:firstLine="720"/>
        <w:jc w:val="both"/>
      </w:pPr>
      <w:r>
        <w:t xml:space="preserve">If there is one thing that I will never forget that the </w:t>
      </w:r>
      <w:r w:rsidR="00D101B0">
        <w:t>entrepreneurial</w:t>
      </w:r>
      <w:r>
        <w:t xml:space="preserve"> department </w:t>
      </w:r>
      <w:r w:rsidR="00D101B0">
        <w:t>taught</w:t>
      </w:r>
      <w:r>
        <w:t xml:space="preserve"> </w:t>
      </w:r>
      <w:r w:rsidR="00D101B0">
        <w:t>its student is that</w:t>
      </w:r>
      <w:r>
        <w:t xml:space="preserve"> </w:t>
      </w:r>
      <w:r w:rsidR="00D101B0">
        <w:t>its important</w:t>
      </w:r>
      <w:r>
        <w:t xml:space="preserve"> to find one core value that would ma</w:t>
      </w:r>
      <w:r w:rsidR="00725E89">
        <w:t>ke me stand out when starting your own</w:t>
      </w:r>
      <w:r>
        <w:t xml:space="preserve"> </w:t>
      </w:r>
      <w:r w:rsidR="00725E89">
        <w:t>business</w:t>
      </w:r>
      <w:r>
        <w:t xml:space="preserve">. They made </w:t>
      </w:r>
      <w:r w:rsidR="00E62A2F">
        <w:t>theirs</w:t>
      </w:r>
      <w:r>
        <w:t xml:space="preserve"> the innovation one, and based on this research paper, one could that they were</w:t>
      </w:r>
      <w:r w:rsidR="007F20D9">
        <w:t>n’t</w:t>
      </w:r>
      <w:r>
        <w:t xml:space="preserve"> lying about that part. </w:t>
      </w:r>
    </w:p>
    <w:p w14:paraId="6C77C2F5" w14:textId="77777777" w:rsidR="00A94A63" w:rsidRDefault="00A94A63" w:rsidP="00D559D0">
      <w:pPr>
        <w:jc w:val="both"/>
      </w:pPr>
    </w:p>
    <w:p w14:paraId="497F206C" w14:textId="77777777" w:rsidR="00A94A63" w:rsidRDefault="00A94A63" w:rsidP="00D559D0">
      <w:pPr>
        <w:jc w:val="both"/>
      </w:pPr>
    </w:p>
    <w:p w14:paraId="2D0BACF9" w14:textId="77777777" w:rsidR="00A94A63" w:rsidRDefault="00A94A63" w:rsidP="00D559D0">
      <w:pPr>
        <w:jc w:val="both"/>
      </w:pPr>
    </w:p>
    <w:p w14:paraId="33F788DA" w14:textId="77777777" w:rsidR="00A94A63" w:rsidRDefault="00A94A63" w:rsidP="00D559D0">
      <w:pPr>
        <w:jc w:val="both"/>
      </w:pPr>
    </w:p>
    <w:p w14:paraId="3A49D61B" w14:textId="77777777" w:rsidR="00A94A63" w:rsidRDefault="00A94A63" w:rsidP="00D559D0">
      <w:pPr>
        <w:jc w:val="both"/>
      </w:pPr>
    </w:p>
    <w:p w14:paraId="3DA7AB84" w14:textId="77777777" w:rsidR="00A94A63" w:rsidRDefault="00A94A63" w:rsidP="00D559D0">
      <w:pPr>
        <w:jc w:val="both"/>
      </w:pPr>
    </w:p>
    <w:p w14:paraId="646BBB65" w14:textId="77777777" w:rsidR="00A94A63" w:rsidRDefault="00A94A63" w:rsidP="00D559D0">
      <w:pPr>
        <w:jc w:val="both"/>
      </w:pPr>
    </w:p>
    <w:p w14:paraId="140106BB" w14:textId="77777777" w:rsidR="00A94A63" w:rsidRDefault="00A94A63" w:rsidP="00D559D0">
      <w:pPr>
        <w:jc w:val="both"/>
      </w:pPr>
    </w:p>
    <w:p w14:paraId="066C0323" w14:textId="77777777" w:rsidR="00A94A63" w:rsidRDefault="00A94A63" w:rsidP="00D559D0">
      <w:pPr>
        <w:jc w:val="both"/>
      </w:pPr>
    </w:p>
    <w:p w14:paraId="78C108F6" w14:textId="77777777" w:rsidR="00A94A63" w:rsidRDefault="00A94A63" w:rsidP="00D559D0">
      <w:pPr>
        <w:jc w:val="both"/>
      </w:pPr>
    </w:p>
    <w:p w14:paraId="7A04430F" w14:textId="77777777" w:rsidR="00EF1BBB" w:rsidRDefault="00EF1BBB" w:rsidP="00D559D0">
      <w:pPr>
        <w:jc w:val="both"/>
      </w:pPr>
    </w:p>
    <w:p w14:paraId="108D8E0A" w14:textId="77777777" w:rsidR="00EF1BBB" w:rsidRDefault="00EF1BBB" w:rsidP="00D559D0">
      <w:pPr>
        <w:jc w:val="both"/>
      </w:pPr>
    </w:p>
    <w:p w14:paraId="218EC537" w14:textId="77777777" w:rsidR="00EF1BBB" w:rsidRDefault="00EF1BBB" w:rsidP="00D559D0">
      <w:pPr>
        <w:jc w:val="both"/>
      </w:pPr>
    </w:p>
    <w:p w14:paraId="7D308F91" w14:textId="77777777" w:rsidR="00EF1BBB" w:rsidRDefault="00EF1BBB" w:rsidP="00D559D0">
      <w:pPr>
        <w:jc w:val="both"/>
      </w:pPr>
    </w:p>
    <w:p w14:paraId="4B009D8B" w14:textId="77777777" w:rsidR="00EF1BBB" w:rsidRDefault="00EF1BBB" w:rsidP="00D559D0">
      <w:pPr>
        <w:jc w:val="both"/>
      </w:pPr>
    </w:p>
    <w:p w14:paraId="71A8BEAD" w14:textId="77777777" w:rsidR="00EF1BBB" w:rsidRDefault="00EF1BBB" w:rsidP="00D559D0">
      <w:pPr>
        <w:jc w:val="both"/>
      </w:pPr>
    </w:p>
    <w:p w14:paraId="71A7E33D" w14:textId="77777777" w:rsidR="00EF1BBB" w:rsidRDefault="00EF1BBB" w:rsidP="00D559D0">
      <w:pPr>
        <w:jc w:val="both"/>
      </w:pPr>
    </w:p>
    <w:p w14:paraId="50C586AE" w14:textId="77777777" w:rsidR="00EF1BBB" w:rsidRDefault="00EF1BBB" w:rsidP="00D559D0">
      <w:pPr>
        <w:jc w:val="both"/>
      </w:pPr>
    </w:p>
    <w:p w14:paraId="44CCB43A" w14:textId="77777777" w:rsidR="00EF1BBB" w:rsidRDefault="00EF1BBB" w:rsidP="00D559D0">
      <w:pPr>
        <w:jc w:val="both"/>
      </w:pPr>
    </w:p>
    <w:p w14:paraId="7C2AE7F0" w14:textId="77777777" w:rsidR="00EF1BBB" w:rsidRDefault="00EF1BBB" w:rsidP="00D559D0">
      <w:pPr>
        <w:jc w:val="both"/>
      </w:pPr>
    </w:p>
    <w:p w14:paraId="1510DE59" w14:textId="77777777" w:rsidR="00EF1BBB" w:rsidRDefault="00EF1BBB" w:rsidP="00D559D0">
      <w:pPr>
        <w:jc w:val="both"/>
      </w:pPr>
    </w:p>
    <w:p w14:paraId="432EAF0F" w14:textId="77777777" w:rsidR="00EF1BBB" w:rsidRDefault="00EF1BBB" w:rsidP="00D559D0">
      <w:pPr>
        <w:jc w:val="both"/>
      </w:pPr>
    </w:p>
    <w:p w14:paraId="2EE9B3C0" w14:textId="77777777" w:rsidR="00A94A63" w:rsidRDefault="00A94A63" w:rsidP="00D559D0">
      <w:pPr>
        <w:jc w:val="both"/>
      </w:pPr>
    </w:p>
    <w:p w14:paraId="56A1A0D2" w14:textId="77777777" w:rsidR="00A94A63" w:rsidRDefault="00A94A63" w:rsidP="00D559D0">
      <w:pPr>
        <w:jc w:val="both"/>
      </w:pPr>
    </w:p>
    <w:p w14:paraId="25F654A7" w14:textId="77777777" w:rsidR="00A94A63" w:rsidRDefault="00A94A63" w:rsidP="00D559D0">
      <w:pPr>
        <w:jc w:val="both"/>
      </w:pPr>
    </w:p>
    <w:p w14:paraId="761A4436" w14:textId="77777777" w:rsidR="00A94A63" w:rsidRDefault="00A94A63" w:rsidP="00D559D0">
      <w:pPr>
        <w:jc w:val="both"/>
      </w:pPr>
    </w:p>
    <w:p w14:paraId="68B7B8A3" w14:textId="24E49A9F" w:rsidR="00A94A63" w:rsidRDefault="00A94A63" w:rsidP="001B1938">
      <w:pPr>
        <w:pStyle w:val="Heading1"/>
      </w:pPr>
      <w:bookmarkStart w:id="42" w:name="_Toc293496734"/>
      <w:r>
        <w:t>Webliography:</w:t>
      </w:r>
      <w:bookmarkEnd w:id="42"/>
    </w:p>
    <w:p w14:paraId="6B332A24" w14:textId="77777777" w:rsidR="00A94A63" w:rsidRDefault="00A94A63" w:rsidP="00D559D0">
      <w:pPr>
        <w:jc w:val="both"/>
      </w:pPr>
    </w:p>
    <w:p w14:paraId="78CE6F96" w14:textId="77777777" w:rsidR="005A1730" w:rsidRDefault="005A1730" w:rsidP="005A1730">
      <w:pPr>
        <w:pStyle w:val="NormalWeb"/>
        <w:spacing w:before="0" w:beforeAutospacing="0" w:after="0" w:afterAutospacing="0"/>
        <w:jc w:val="both"/>
      </w:pPr>
      <w:r>
        <w:rPr>
          <w:color w:val="000000"/>
        </w:rPr>
        <w:t>Bilán, S., Kisenwether, E., Rzasa, S., &amp; Wise, J. (2005). Developing and Assessing Students' Entrepreneurial Skills and Mind-Set*. Journal of Engineering Education, 233-243.</w:t>
      </w:r>
    </w:p>
    <w:p w14:paraId="229BB605" w14:textId="77777777" w:rsidR="005A1730" w:rsidRDefault="005A1730" w:rsidP="005A1730">
      <w:pPr>
        <w:pStyle w:val="NormalWeb"/>
        <w:spacing w:before="0" w:beforeAutospacing="0" w:after="0" w:afterAutospacing="0"/>
        <w:jc w:val="both"/>
      </w:pPr>
      <w:r>
        <w:rPr>
          <w:color w:val="000000"/>
        </w:rPr>
        <w:t>Burd, L. (2010). Developing technological initiatives for youth participation and local community engagement. New Directions for Youth Development, (128), 95-104.</w:t>
      </w:r>
    </w:p>
    <w:p w14:paraId="346DD0BA" w14:textId="77777777" w:rsidR="005A1730" w:rsidRDefault="005A1730" w:rsidP="005A1730">
      <w:pPr>
        <w:pStyle w:val="NormalWeb"/>
        <w:spacing w:before="0" w:beforeAutospacing="0" w:after="0" w:afterAutospacing="0"/>
        <w:jc w:val="both"/>
        <w:rPr>
          <w:color w:val="000000"/>
        </w:rPr>
      </w:pPr>
    </w:p>
    <w:p w14:paraId="4AA2A047" w14:textId="77777777" w:rsidR="005A1730" w:rsidRDefault="005A1730" w:rsidP="005A1730">
      <w:pPr>
        <w:pStyle w:val="NormalWeb"/>
        <w:spacing w:before="0" w:beforeAutospacing="0" w:after="0" w:afterAutospacing="0"/>
        <w:jc w:val="both"/>
      </w:pPr>
      <w:r>
        <w:rPr>
          <w:color w:val="000000"/>
        </w:rPr>
        <w:t>Coworking | PPNT. (n.d.). Retrieved May 17, 2015, from</w:t>
      </w:r>
      <w:hyperlink r:id="rId7" w:history="1">
        <w:r>
          <w:rPr>
            <w:rStyle w:val="Hyperlink"/>
            <w:rFonts w:eastAsiaTheme="majorEastAsia"/>
            <w:color w:val="000000"/>
          </w:rPr>
          <w:t xml:space="preserve"> http://ppnt.pl/en/startup/coworking</w:t>
        </w:r>
      </w:hyperlink>
    </w:p>
    <w:p w14:paraId="73ED479C" w14:textId="77777777" w:rsidR="005A1730" w:rsidRDefault="005A1730" w:rsidP="005A1730">
      <w:pPr>
        <w:pStyle w:val="NormalWeb"/>
        <w:spacing w:before="0" w:beforeAutospacing="0" w:after="0" w:afterAutospacing="0"/>
        <w:jc w:val="both"/>
        <w:rPr>
          <w:color w:val="000000"/>
        </w:rPr>
      </w:pPr>
    </w:p>
    <w:p w14:paraId="5BEBA20D" w14:textId="77777777" w:rsidR="005A1730" w:rsidRDefault="005A1730" w:rsidP="005A1730">
      <w:pPr>
        <w:pStyle w:val="NormalWeb"/>
        <w:spacing w:before="0" w:beforeAutospacing="0" w:after="0" w:afterAutospacing="0"/>
        <w:jc w:val="both"/>
      </w:pPr>
      <w:r>
        <w:rPr>
          <w:color w:val="000000"/>
        </w:rPr>
        <w:t>Differences between in vitro, in vivo, and in silico studies. (2912, February 1). Retrieved May 17, 2015, from</w:t>
      </w:r>
      <w:hyperlink r:id="rId8" w:history="1">
        <w:r>
          <w:rPr>
            <w:rStyle w:val="Hyperlink"/>
            <w:rFonts w:eastAsiaTheme="majorEastAsia"/>
            <w:color w:val="000000"/>
          </w:rPr>
          <w:t xml:space="preserve"> http://mpkb.org/home/patients/assessing_literature/in_vitro_studies</w:t>
        </w:r>
      </w:hyperlink>
    </w:p>
    <w:p w14:paraId="70E115EB" w14:textId="77777777" w:rsidR="005A1730" w:rsidRDefault="005A1730" w:rsidP="005A1730">
      <w:pPr>
        <w:pStyle w:val="NormalWeb"/>
        <w:spacing w:before="0" w:beforeAutospacing="0" w:after="0" w:afterAutospacing="0"/>
        <w:jc w:val="both"/>
        <w:rPr>
          <w:color w:val="000000"/>
        </w:rPr>
      </w:pPr>
    </w:p>
    <w:p w14:paraId="79B4B9E4" w14:textId="77777777" w:rsidR="005A1730" w:rsidRDefault="005A1730" w:rsidP="005A1730">
      <w:pPr>
        <w:pStyle w:val="NormalWeb"/>
        <w:spacing w:before="0" w:beforeAutospacing="0" w:after="0" w:afterAutospacing="0"/>
        <w:jc w:val="both"/>
      </w:pPr>
      <w:r>
        <w:rPr>
          <w:color w:val="000000"/>
        </w:rPr>
        <w:t>Ou, K., &amp; Hosseinkhani, H. (2014). Development of 3D in Vitro Technology for Medical Applications. IJMS International Journal of Molecular Sciences, 17938-17962.</w:t>
      </w:r>
    </w:p>
    <w:p w14:paraId="0612C818" w14:textId="77777777" w:rsidR="005A1730" w:rsidRDefault="005A1730" w:rsidP="005A1730">
      <w:pPr>
        <w:pStyle w:val="NormalWeb"/>
        <w:spacing w:before="0" w:beforeAutospacing="0" w:after="0" w:afterAutospacing="0"/>
        <w:jc w:val="both"/>
        <w:rPr>
          <w:color w:val="000000"/>
        </w:rPr>
      </w:pPr>
    </w:p>
    <w:p w14:paraId="254C529F" w14:textId="77777777" w:rsidR="005A1730" w:rsidRDefault="005A1730" w:rsidP="005A1730">
      <w:pPr>
        <w:pStyle w:val="NormalWeb"/>
        <w:spacing w:before="0" w:beforeAutospacing="0" w:after="0" w:afterAutospacing="0"/>
        <w:jc w:val="both"/>
      </w:pPr>
      <w:r>
        <w:rPr>
          <w:color w:val="000000"/>
        </w:rPr>
        <w:t xml:space="preserve">Swan, A. E., &amp; O'Donnell, A. M. (2009). The contribution of a virtual biology laboratory to college students' learning. </w:t>
      </w:r>
      <w:r>
        <w:rPr>
          <w:i/>
          <w:iCs/>
          <w:color w:val="000000"/>
        </w:rPr>
        <w:t>Innovations In Education &amp; Teaching International</w:t>
      </w:r>
      <w:r>
        <w:rPr>
          <w:color w:val="000000"/>
        </w:rPr>
        <w:t xml:space="preserve">, </w:t>
      </w:r>
      <w:r>
        <w:rPr>
          <w:i/>
          <w:iCs/>
          <w:color w:val="000000"/>
        </w:rPr>
        <w:t>46</w:t>
      </w:r>
      <w:r>
        <w:rPr>
          <w:color w:val="000000"/>
        </w:rPr>
        <w:t>(4), 405-419. doi:10.1080/14703290903301735</w:t>
      </w:r>
    </w:p>
    <w:p w14:paraId="1992ED9A" w14:textId="77777777" w:rsidR="005A1730" w:rsidRDefault="005A1730" w:rsidP="005A1730">
      <w:pPr>
        <w:jc w:val="both"/>
        <w:rPr>
          <w:color w:val="000000"/>
        </w:rPr>
      </w:pPr>
    </w:p>
    <w:p w14:paraId="6D32C199" w14:textId="7C0A5BB9" w:rsidR="00A37C9E" w:rsidRPr="00D559D0" w:rsidRDefault="005A1730" w:rsidP="005A1730">
      <w:pPr>
        <w:jc w:val="both"/>
      </w:pPr>
      <w:bookmarkStart w:id="43" w:name="_GoBack"/>
      <w:bookmarkEnd w:id="43"/>
      <w:r>
        <w:rPr>
          <w:color w:val="000000"/>
        </w:rPr>
        <w:t>Welander, M., Persson, J., Asp, H., &amp; Zhu, L. (2014). Evaluation of a new vessel system based on temporary immersion system for micropropagation. Scientia Horticulturae, 227-232.</w:t>
      </w:r>
    </w:p>
    <w:sectPr w:rsidR="00A37C9E" w:rsidRPr="00D559D0" w:rsidSect="00402791">
      <w:footerReference w:type="default" r:id="rId9"/>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2EC0A9" w14:textId="77777777" w:rsidR="0091786C" w:rsidRDefault="0091786C" w:rsidP="00F8048E">
      <w:r>
        <w:separator/>
      </w:r>
    </w:p>
  </w:endnote>
  <w:endnote w:type="continuationSeparator" w:id="0">
    <w:p w14:paraId="245C9368" w14:textId="77777777" w:rsidR="0091786C" w:rsidRDefault="0091786C" w:rsidP="00F804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6658031"/>
      <w:docPartObj>
        <w:docPartGallery w:val="Page Numbers (Bottom of Page)"/>
        <w:docPartUnique/>
      </w:docPartObj>
    </w:sdtPr>
    <w:sdtEndPr>
      <w:rPr>
        <w:noProof/>
      </w:rPr>
    </w:sdtEndPr>
    <w:sdtContent>
      <w:p w14:paraId="087E3024" w14:textId="4494C396" w:rsidR="00C855CE" w:rsidRDefault="00C855CE">
        <w:pPr>
          <w:pStyle w:val="Footer"/>
          <w:jc w:val="right"/>
        </w:pPr>
        <w:r>
          <w:fldChar w:fldCharType="begin"/>
        </w:r>
        <w:r>
          <w:instrText xml:space="preserve"> PAGE   \* MERGEFORMAT </w:instrText>
        </w:r>
        <w:r>
          <w:fldChar w:fldCharType="separate"/>
        </w:r>
        <w:r w:rsidR="005A1730">
          <w:rPr>
            <w:noProof/>
          </w:rPr>
          <w:t>12</w:t>
        </w:r>
        <w:r>
          <w:rPr>
            <w:noProof/>
          </w:rPr>
          <w:fldChar w:fldCharType="end"/>
        </w:r>
      </w:p>
    </w:sdtContent>
  </w:sdt>
  <w:p w14:paraId="58E9FC06" w14:textId="77777777" w:rsidR="00C855CE" w:rsidRDefault="00C855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F63247" w14:textId="77777777" w:rsidR="0091786C" w:rsidRDefault="0091786C" w:rsidP="00F8048E">
      <w:r>
        <w:separator/>
      </w:r>
    </w:p>
  </w:footnote>
  <w:footnote w:type="continuationSeparator" w:id="0">
    <w:p w14:paraId="5DF4F741" w14:textId="77777777" w:rsidR="0091786C" w:rsidRDefault="0091786C" w:rsidP="00F804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CDE"/>
    <w:rsid w:val="00000142"/>
    <w:rsid w:val="00004658"/>
    <w:rsid w:val="000358B7"/>
    <w:rsid w:val="00054598"/>
    <w:rsid w:val="00080348"/>
    <w:rsid w:val="0008543B"/>
    <w:rsid w:val="00085BF8"/>
    <w:rsid w:val="00087B67"/>
    <w:rsid w:val="00091B5D"/>
    <w:rsid w:val="00093385"/>
    <w:rsid w:val="00095165"/>
    <w:rsid w:val="000A030D"/>
    <w:rsid w:val="000A382E"/>
    <w:rsid w:val="000C4B98"/>
    <w:rsid w:val="000E0AEA"/>
    <w:rsid w:val="000F061B"/>
    <w:rsid w:val="000F5D8A"/>
    <w:rsid w:val="00101FCB"/>
    <w:rsid w:val="0010252C"/>
    <w:rsid w:val="00110E79"/>
    <w:rsid w:val="0012245B"/>
    <w:rsid w:val="00127E0A"/>
    <w:rsid w:val="00132D7B"/>
    <w:rsid w:val="001342F2"/>
    <w:rsid w:val="00134877"/>
    <w:rsid w:val="0013796E"/>
    <w:rsid w:val="001412C9"/>
    <w:rsid w:val="00141AC8"/>
    <w:rsid w:val="00145F72"/>
    <w:rsid w:val="001557E7"/>
    <w:rsid w:val="00166446"/>
    <w:rsid w:val="00172938"/>
    <w:rsid w:val="001819A4"/>
    <w:rsid w:val="00182860"/>
    <w:rsid w:val="00195B8A"/>
    <w:rsid w:val="001966F0"/>
    <w:rsid w:val="001B1938"/>
    <w:rsid w:val="001B4ABA"/>
    <w:rsid w:val="001C151A"/>
    <w:rsid w:val="001E0AE3"/>
    <w:rsid w:val="001E7714"/>
    <w:rsid w:val="00211DEE"/>
    <w:rsid w:val="0022354C"/>
    <w:rsid w:val="00237F84"/>
    <w:rsid w:val="002501CC"/>
    <w:rsid w:val="002557F4"/>
    <w:rsid w:val="00273D21"/>
    <w:rsid w:val="00284ACC"/>
    <w:rsid w:val="00285279"/>
    <w:rsid w:val="002863FF"/>
    <w:rsid w:val="00296857"/>
    <w:rsid w:val="002A3CBB"/>
    <w:rsid w:val="002B35AE"/>
    <w:rsid w:val="002B628B"/>
    <w:rsid w:val="002D4BD7"/>
    <w:rsid w:val="002D6BA0"/>
    <w:rsid w:val="002E4FCC"/>
    <w:rsid w:val="002F0329"/>
    <w:rsid w:val="002F57F0"/>
    <w:rsid w:val="0031211F"/>
    <w:rsid w:val="00314974"/>
    <w:rsid w:val="00316A97"/>
    <w:rsid w:val="00324D18"/>
    <w:rsid w:val="0033079D"/>
    <w:rsid w:val="0033588C"/>
    <w:rsid w:val="00342181"/>
    <w:rsid w:val="00360821"/>
    <w:rsid w:val="00362F9F"/>
    <w:rsid w:val="0036578A"/>
    <w:rsid w:val="00366875"/>
    <w:rsid w:val="003679D1"/>
    <w:rsid w:val="00380A1C"/>
    <w:rsid w:val="00380A74"/>
    <w:rsid w:val="00384198"/>
    <w:rsid w:val="0039367D"/>
    <w:rsid w:val="00393C46"/>
    <w:rsid w:val="003A27E5"/>
    <w:rsid w:val="003C0CBC"/>
    <w:rsid w:val="003C3453"/>
    <w:rsid w:val="003D0961"/>
    <w:rsid w:val="003D6056"/>
    <w:rsid w:val="003D7BE5"/>
    <w:rsid w:val="003E23D0"/>
    <w:rsid w:val="003F133F"/>
    <w:rsid w:val="0040204F"/>
    <w:rsid w:val="00402791"/>
    <w:rsid w:val="00402DBA"/>
    <w:rsid w:val="00410A08"/>
    <w:rsid w:val="00470AA1"/>
    <w:rsid w:val="00470FD1"/>
    <w:rsid w:val="0047400E"/>
    <w:rsid w:val="0047611D"/>
    <w:rsid w:val="00477B5B"/>
    <w:rsid w:val="00491377"/>
    <w:rsid w:val="00493DE7"/>
    <w:rsid w:val="004F20C2"/>
    <w:rsid w:val="00505C07"/>
    <w:rsid w:val="0052436A"/>
    <w:rsid w:val="0052454B"/>
    <w:rsid w:val="00530E19"/>
    <w:rsid w:val="005375FA"/>
    <w:rsid w:val="00552FB4"/>
    <w:rsid w:val="005662A7"/>
    <w:rsid w:val="00566C83"/>
    <w:rsid w:val="005720C6"/>
    <w:rsid w:val="00576260"/>
    <w:rsid w:val="00595691"/>
    <w:rsid w:val="00596A25"/>
    <w:rsid w:val="005A1730"/>
    <w:rsid w:val="005A1DBB"/>
    <w:rsid w:val="005B047D"/>
    <w:rsid w:val="005B1EE5"/>
    <w:rsid w:val="005B77C1"/>
    <w:rsid w:val="005D1473"/>
    <w:rsid w:val="005D2479"/>
    <w:rsid w:val="005D2EDE"/>
    <w:rsid w:val="005E1517"/>
    <w:rsid w:val="005F05A7"/>
    <w:rsid w:val="00620F00"/>
    <w:rsid w:val="00632070"/>
    <w:rsid w:val="00653BEA"/>
    <w:rsid w:val="00662B22"/>
    <w:rsid w:val="00671C18"/>
    <w:rsid w:val="006A1A11"/>
    <w:rsid w:val="00721507"/>
    <w:rsid w:val="00721A70"/>
    <w:rsid w:val="007225FB"/>
    <w:rsid w:val="00725E89"/>
    <w:rsid w:val="00730D2D"/>
    <w:rsid w:val="007376FF"/>
    <w:rsid w:val="00741A97"/>
    <w:rsid w:val="007501A0"/>
    <w:rsid w:val="00756524"/>
    <w:rsid w:val="00760689"/>
    <w:rsid w:val="00781FD8"/>
    <w:rsid w:val="00795782"/>
    <w:rsid w:val="007A276C"/>
    <w:rsid w:val="007A4B3F"/>
    <w:rsid w:val="007B51A8"/>
    <w:rsid w:val="007C5A3A"/>
    <w:rsid w:val="007D07F6"/>
    <w:rsid w:val="007F20D9"/>
    <w:rsid w:val="007F68CD"/>
    <w:rsid w:val="007F7708"/>
    <w:rsid w:val="00817C42"/>
    <w:rsid w:val="00822437"/>
    <w:rsid w:val="00822E88"/>
    <w:rsid w:val="00833F16"/>
    <w:rsid w:val="00835662"/>
    <w:rsid w:val="00841DA0"/>
    <w:rsid w:val="00851B99"/>
    <w:rsid w:val="0085554C"/>
    <w:rsid w:val="00871AFB"/>
    <w:rsid w:val="0087307C"/>
    <w:rsid w:val="00876FDA"/>
    <w:rsid w:val="008812EC"/>
    <w:rsid w:val="008A505D"/>
    <w:rsid w:val="008B0912"/>
    <w:rsid w:val="008B4D25"/>
    <w:rsid w:val="008B590C"/>
    <w:rsid w:val="008C55C6"/>
    <w:rsid w:val="008D28FA"/>
    <w:rsid w:val="008E539E"/>
    <w:rsid w:val="00910CC9"/>
    <w:rsid w:val="00913944"/>
    <w:rsid w:val="0091786C"/>
    <w:rsid w:val="009327A0"/>
    <w:rsid w:val="00944719"/>
    <w:rsid w:val="00954814"/>
    <w:rsid w:val="009670EB"/>
    <w:rsid w:val="009704EC"/>
    <w:rsid w:val="009800A2"/>
    <w:rsid w:val="00983326"/>
    <w:rsid w:val="009A4DD6"/>
    <w:rsid w:val="009C273B"/>
    <w:rsid w:val="009D462D"/>
    <w:rsid w:val="009E2647"/>
    <w:rsid w:val="00A00C3C"/>
    <w:rsid w:val="00A01150"/>
    <w:rsid w:val="00A13DE8"/>
    <w:rsid w:val="00A21A6F"/>
    <w:rsid w:val="00A21E40"/>
    <w:rsid w:val="00A2282E"/>
    <w:rsid w:val="00A30F2A"/>
    <w:rsid w:val="00A33A99"/>
    <w:rsid w:val="00A37C9E"/>
    <w:rsid w:val="00A42FB3"/>
    <w:rsid w:val="00A471A1"/>
    <w:rsid w:val="00A52E2A"/>
    <w:rsid w:val="00A56695"/>
    <w:rsid w:val="00A57C61"/>
    <w:rsid w:val="00A642CC"/>
    <w:rsid w:val="00A75731"/>
    <w:rsid w:val="00A81F5B"/>
    <w:rsid w:val="00A87A78"/>
    <w:rsid w:val="00A92F4C"/>
    <w:rsid w:val="00A943B6"/>
    <w:rsid w:val="00A94A63"/>
    <w:rsid w:val="00AA4E3E"/>
    <w:rsid w:val="00AB7C0E"/>
    <w:rsid w:val="00AC1F3B"/>
    <w:rsid w:val="00AE3D3D"/>
    <w:rsid w:val="00AF0652"/>
    <w:rsid w:val="00B0371A"/>
    <w:rsid w:val="00B05178"/>
    <w:rsid w:val="00B05CB8"/>
    <w:rsid w:val="00B31734"/>
    <w:rsid w:val="00B6094A"/>
    <w:rsid w:val="00B6228B"/>
    <w:rsid w:val="00B739C2"/>
    <w:rsid w:val="00B8290F"/>
    <w:rsid w:val="00BB2734"/>
    <w:rsid w:val="00BB4F92"/>
    <w:rsid w:val="00BD6E53"/>
    <w:rsid w:val="00BF2B06"/>
    <w:rsid w:val="00BF5886"/>
    <w:rsid w:val="00C33203"/>
    <w:rsid w:val="00C4277B"/>
    <w:rsid w:val="00C509EF"/>
    <w:rsid w:val="00C50F16"/>
    <w:rsid w:val="00C6211A"/>
    <w:rsid w:val="00C8030F"/>
    <w:rsid w:val="00C810CC"/>
    <w:rsid w:val="00C854E7"/>
    <w:rsid w:val="00C855CE"/>
    <w:rsid w:val="00C87CB0"/>
    <w:rsid w:val="00CA75FC"/>
    <w:rsid w:val="00CB17BB"/>
    <w:rsid w:val="00CB7E71"/>
    <w:rsid w:val="00CD0555"/>
    <w:rsid w:val="00CD14FB"/>
    <w:rsid w:val="00CD6E8F"/>
    <w:rsid w:val="00CF2309"/>
    <w:rsid w:val="00D04BC0"/>
    <w:rsid w:val="00D101B0"/>
    <w:rsid w:val="00D10C45"/>
    <w:rsid w:val="00D10E7E"/>
    <w:rsid w:val="00D17A0E"/>
    <w:rsid w:val="00D2137A"/>
    <w:rsid w:val="00D21574"/>
    <w:rsid w:val="00D26D6E"/>
    <w:rsid w:val="00D307A2"/>
    <w:rsid w:val="00D350E6"/>
    <w:rsid w:val="00D37EBF"/>
    <w:rsid w:val="00D45395"/>
    <w:rsid w:val="00D51162"/>
    <w:rsid w:val="00D54174"/>
    <w:rsid w:val="00D559D0"/>
    <w:rsid w:val="00D7364C"/>
    <w:rsid w:val="00D83133"/>
    <w:rsid w:val="00D83200"/>
    <w:rsid w:val="00DA3694"/>
    <w:rsid w:val="00DA54AC"/>
    <w:rsid w:val="00DC5BD3"/>
    <w:rsid w:val="00DE19CD"/>
    <w:rsid w:val="00DE1B77"/>
    <w:rsid w:val="00E04447"/>
    <w:rsid w:val="00E12C39"/>
    <w:rsid w:val="00E1433C"/>
    <w:rsid w:val="00E15C47"/>
    <w:rsid w:val="00E23577"/>
    <w:rsid w:val="00E50CBB"/>
    <w:rsid w:val="00E55C00"/>
    <w:rsid w:val="00E62A2F"/>
    <w:rsid w:val="00E71078"/>
    <w:rsid w:val="00E71BA8"/>
    <w:rsid w:val="00E72BD9"/>
    <w:rsid w:val="00E72CDE"/>
    <w:rsid w:val="00E80D23"/>
    <w:rsid w:val="00E91FA0"/>
    <w:rsid w:val="00E95B20"/>
    <w:rsid w:val="00EE2631"/>
    <w:rsid w:val="00EF1BBB"/>
    <w:rsid w:val="00F4089C"/>
    <w:rsid w:val="00F437CB"/>
    <w:rsid w:val="00F43C23"/>
    <w:rsid w:val="00F44FBF"/>
    <w:rsid w:val="00F53C32"/>
    <w:rsid w:val="00F56BA2"/>
    <w:rsid w:val="00F5799E"/>
    <w:rsid w:val="00F70C78"/>
    <w:rsid w:val="00F80312"/>
    <w:rsid w:val="00F8048E"/>
    <w:rsid w:val="00F81741"/>
    <w:rsid w:val="00F87531"/>
    <w:rsid w:val="00FA2FDC"/>
    <w:rsid w:val="00FC16D8"/>
    <w:rsid w:val="00FF18B9"/>
    <w:rsid w:val="00FF56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4A64279"/>
  <w14:defaultImageDpi w14:val="300"/>
  <w15:docId w15:val="{9CBEBD04-C575-4EA1-8970-54E4CB027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7107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E7107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D147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71078"/>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E71078"/>
    <w:rPr>
      <w:rFonts w:asciiTheme="majorHAnsi" w:eastAsiaTheme="majorEastAsia" w:hAnsiTheme="majorHAnsi" w:cstheme="majorBidi"/>
      <w:b/>
      <w:bCs/>
      <w:color w:val="345A8A" w:themeColor="accent1" w:themeShade="B5"/>
      <w:sz w:val="32"/>
      <w:szCs w:val="32"/>
    </w:rPr>
  </w:style>
  <w:style w:type="paragraph" w:styleId="FootnoteText">
    <w:name w:val="footnote text"/>
    <w:basedOn w:val="Normal"/>
    <w:link w:val="FootnoteTextChar"/>
    <w:uiPriority w:val="99"/>
    <w:unhideWhenUsed/>
    <w:rsid w:val="00F8048E"/>
  </w:style>
  <w:style w:type="character" w:customStyle="1" w:styleId="FootnoteTextChar">
    <w:name w:val="Footnote Text Char"/>
    <w:basedOn w:val="DefaultParagraphFont"/>
    <w:link w:val="FootnoteText"/>
    <w:uiPriority w:val="99"/>
    <w:rsid w:val="00F8048E"/>
  </w:style>
  <w:style w:type="character" w:styleId="FootnoteReference">
    <w:name w:val="footnote reference"/>
    <w:basedOn w:val="DefaultParagraphFont"/>
    <w:uiPriority w:val="99"/>
    <w:unhideWhenUsed/>
    <w:rsid w:val="00F8048E"/>
    <w:rPr>
      <w:vertAlign w:val="superscript"/>
    </w:rPr>
  </w:style>
  <w:style w:type="character" w:styleId="CommentReference">
    <w:name w:val="annotation reference"/>
    <w:basedOn w:val="DefaultParagraphFont"/>
    <w:uiPriority w:val="99"/>
    <w:semiHidden/>
    <w:unhideWhenUsed/>
    <w:rsid w:val="003679D1"/>
    <w:rPr>
      <w:sz w:val="18"/>
      <w:szCs w:val="18"/>
    </w:rPr>
  </w:style>
  <w:style w:type="paragraph" w:styleId="CommentText">
    <w:name w:val="annotation text"/>
    <w:basedOn w:val="Normal"/>
    <w:link w:val="CommentTextChar"/>
    <w:uiPriority w:val="99"/>
    <w:semiHidden/>
    <w:unhideWhenUsed/>
    <w:rsid w:val="003679D1"/>
  </w:style>
  <w:style w:type="character" w:customStyle="1" w:styleId="CommentTextChar">
    <w:name w:val="Comment Text Char"/>
    <w:basedOn w:val="DefaultParagraphFont"/>
    <w:link w:val="CommentText"/>
    <w:uiPriority w:val="99"/>
    <w:semiHidden/>
    <w:rsid w:val="003679D1"/>
  </w:style>
  <w:style w:type="paragraph" w:styleId="CommentSubject">
    <w:name w:val="annotation subject"/>
    <w:basedOn w:val="CommentText"/>
    <w:next w:val="CommentText"/>
    <w:link w:val="CommentSubjectChar"/>
    <w:uiPriority w:val="99"/>
    <w:semiHidden/>
    <w:unhideWhenUsed/>
    <w:rsid w:val="003679D1"/>
    <w:rPr>
      <w:b/>
      <w:bCs/>
      <w:sz w:val="20"/>
      <w:szCs w:val="20"/>
    </w:rPr>
  </w:style>
  <w:style w:type="character" w:customStyle="1" w:styleId="CommentSubjectChar">
    <w:name w:val="Comment Subject Char"/>
    <w:basedOn w:val="CommentTextChar"/>
    <w:link w:val="CommentSubject"/>
    <w:uiPriority w:val="99"/>
    <w:semiHidden/>
    <w:rsid w:val="003679D1"/>
    <w:rPr>
      <w:b/>
      <w:bCs/>
      <w:sz w:val="20"/>
      <w:szCs w:val="20"/>
    </w:rPr>
  </w:style>
  <w:style w:type="paragraph" w:styleId="BalloonText">
    <w:name w:val="Balloon Text"/>
    <w:basedOn w:val="Normal"/>
    <w:link w:val="BalloonTextChar"/>
    <w:uiPriority w:val="99"/>
    <w:semiHidden/>
    <w:unhideWhenUsed/>
    <w:rsid w:val="003679D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679D1"/>
    <w:rPr>
      <w:rFonts w:ascii="Lucida Grande" w:hAnsi="Lucida Grande" w:cs="Lucida Grande"/>
      <w:sz w:val="18"/>
      <w:szCs w:val="18"/>
    </w:rPr>
  </w:style>
  <w:style w:type="character" w:customStyle="1" w:styleId="Heading3Char">
    <w:name w:val="Heading 3 Char"/>
    <w:basedOn w:val="DefaultParagraphFont"/>
    <w:link w:val="Heading3"/>
    <w:uiPriority w:val="9"/>
    <w:rsid w:val="005D1473"/>
    <w:rPr>
      <w:rFonts w:asciiTheme="majorHAnsi" w:eastAsiaTheme="majorEastAsia" w:hAnsiTheme="majorHAnsi" w:cstheme="majorBidi"/>
      <w:b/>
      <w:bCs/>
      <w:color w:val="4F81BD" w:themeColor="accent1"/>
    </w:rPr>
  </w:style>
  <w:style w:type="character" w:customStyle="1" w:styleId="apple-converted-space">
    <w:name w:val="apple-converted-space"/>
    <w:basedOn w:val="DefaultParagraphFont"/>
    <w:rsid w:val="00F87531"/>
  </w:style>
  <w:style w:type="paragraph" w:styleId="TOCHeading">
    <w:name w:val="TOC Heading"/>
    <w:basedOn w:val="Heading1"/>
    <w:next w:val="Normal"/>
    <w:uiPriority w:val="39"/>
    <w:unhideWhenUsed/>
    <w:qFormat/>
    <w:rsid w:val="001B1938"/>
    <w:pPr>
      <w:spacing w:line="276" w:lineRule="auto"/>
      <w:outlineLvl w:val="9"/>
    </w:pPr>
    <w:rPr>
      <w:color w:val="365F91" w:themeColor="accent1" w:themeShade="BF"/>
      <w:sz w:val="28"/>
      <w:szCs w:val="28"/>
    </w:rPr>
  </w:style>
  <w:style w:type="paragraph" w:styleId="TOC1">
    <w:name w:val="toc 1"/>
    <w:basedOn w:val="Normal"/>
    <w:next w:val="Normal"/>
    <w:autoRedefine/>
    <w:uiPriority w:val="39"/>
    <w:unhideWhenUsed/>
    <w:rsid w:val="001B1938"/>
    <w:pPr>
      <w:spacing w:before="120"/>
    </w:pPr>
    <w:rPr>
      <w:b/>
      <w:caps/>
      <w:sz w:val="22"/>
      <w:szCs w:val="22"/>
    </w:rPr>
  </w:style>
  <w:style w:type="paragraph" w:styleId="TOC2">
    <w:name w:val="toc 2"/>
    <w:basedOn w:val="Normal"/>
    <w:next w:val="Normal"/>
    <w:autoRedefine/>
    <w:uiPriority w:val="39"/>
    <w:unhideWhenUsed/>
    <w:rsid w:val="001B1938"/>
    <w:pPr>
      <w:ind w:left="240"/>
    </w:pPr>
    <w:rPr>
      <w:smallCaps/>
      <w:sz w:val="22"/>
      <w:szCs w:val="22"/>
    </w:rPr>
  </w:style>
  <w:style w:type="paragraph" w:styleId="TOC3">
    <w:name w:val="toc 3"/>
    <w:basedOn w:val="Normal"/>
    <w:next w:val="Normal"/>
    <w:autoRedefine/>
    <w:uiPriority w:val="39"/>
    <w:unhideWhenUsed/>
    <w:rsid w:val="001B1938"/>
    <w:pPr>
      <w:ind w:left="480"/>
    </w:pPr>
    <w:rPr>
      <w:i/>
      <w:sz w:val="22"/>
      <w:szCs w:val="22"/>
    </w:rPr>
  </w:style>
  <w:style w:type="paragraph" w:styleId="TOC4">
    <w:name w:val="toc 4"/>
    <w:basedOn w:val="Normal"/>
    <w:next w:val="Normal"/>
    <w:autoRedefine/>
    <w:uiPriority w:val="39"/>
    <w:semiHidden/>
    <w:unhideWhenUsed/>
    <w:rsid w:val="001B1938"/>
    <w:pPr>
      <w:ind w:left="720"/>
    </w:pPr>
    <w:rPr>
      <w:sz w:val="18"/>
      <w:szCs w:val="18"/>
    </w:rPr>
  </w:style>
  <w:style w:type="paragraph" w:styleId="TOC5">
    <w:name w:val="toc 5"/>
    <w:basedOn w:val="Normal"/>
    <w:next w:val="Normal"/>
    <w:autoRedefine/>
    <w:uiPriority w:val="39"/>
    <w:semiHidden/>
    <w:unhideWhenUsed/>
    <w:rsid w:val="001B1938"/>
    <w:pPr>
      <w:ind w:left="960"/>
    </w:pPr>
    <w:rPr>
      <w:sz w:val="18"/>
      <w:szCs w:val="18"/>
    </w:rPr>
  </w:style>
  <w:style w:type="paragraph" w:styleId="TOC6">
    <w:name w:val="toc 6"/>
    <w:basedOn w:val="Normal"/>
    <w:next w:val="Normal"/>
    <w:autoRedefine/>
    <w:uiPriority w:val="39"/>
    <w:semiHidden/>
    <w:unhideWhenUsed/>
    <w:rsid w:val="001B1938"/>
    <w:pPr>
      <w:ind w:left="1200"/>
    </w:pPr>
    <w:rPr>
      <w:sz w:val="18"/>
      <w:szCs w:val="18"/>
    </w:rPr>
  </w:style>
  <w:style w:type="paragraph" w:styleId="TOC7">
    <w:name w:val="toc 7"/>
    <w:basedOn w:val="Normal"/>
    <w:next w:val="Normal"/>
    <w:autoRedefine/>
    <w:uiPriority w:val="39"/>
    <w:semiHidden/>
    <w:unhideWhenUsed/>
    <w:rsid w:val="001B1938"/>
    <w:pPr>
      <w:ind w:left="1440"/>
    </w:pPr>
    <w:rPr>
      <w:sz w:val="18"/>
      <w:szCs w:val="18"/>
    </w:rPr>
  </w:style>
  <w:style w:type="paragraph" w:styleId="TOC8">
    <w:name w:val="toc 8"/>
    <w:basedOn w:val="Normal"/>
    <w:next w:val="Normal"/>
    <w:autoRedefine/>
    <w:uiPriority w:val="39"/>
    <w:semiHidden/>
    <w:unhideWhenUsed/>
    <w:rsid w:val="001B1938"/>
    <w:pPr>
      <w:ind w:left="1680"/>
    </w:pPr>
    <w:rPr>
      <w:sz w:val="18"/>
      <w:szCs w:val="18"/>
    </w:rPr>
  </w:style>
  <w:style w:type="paragraph" w:styleId="TOC9">
    <w:name w:val="toc 9"/>
    <w:basedOn w:val="Normal"/>
    <w:next w:val="Normal"/>
    <w:autoRedefine/>
    <w:uiPriority w:val="39"/>
    <w:semiHidden/>
    <w:unhideWhenUsed/>
    <w:rsid w:val="001B1938"/>
    <w:pPr>
      <w:ind w:left="1920"/>
    </w:pPr>
    <w:rPr>
      <w:sz w:val="18"/>
      <w:szCs w:val="18"/>
    </w:rPr>
  </w:style>
  <w:style w:type="paragraph" w:styleId="Header">
    <w:name w:val="header"/>
    <w:basedOn w:val="Normal"/>
    <w:link w:val="HeaderChar"/>
    <w:uiPriority w:val="99"/>
    <w:unhideWhenUsed/>
    <w:rsid w:val="001B1938"/>
    <w:pPr>
      <w:tabs>
        <w:tab w:val="center" w:pos="4320"/>
        <w:tab w:val="right" w:pos="8640"/>
      </w:tabs>
    </w:pPr>
  </w:style>
  <w:style w:type="character" w:customStyle="1" w:styleId="HeaderChar">
    <w:name w:val="Header Char"/>
    <w:basedOn w:val="DefaultParagraphFont"/>
    <w:link w:val="Header"/>
    <w:uiPriority w:val="99"/>
    <w:rsid w:val="001B1938"/>
  </w:style>
  <w:style w:type="paragraph" w:styleId="Footer">
    <w:name w:val="footer"/>
    <w:basedOn w:val="Normal"/>
    <w:link w:val="FooterChar"/>
    <w:uiPriority w:val="99"/>
    <w:unhideWhenUsed/>
    <w:rsid w:val="001B1938"/>
    <w:pPr>
      <w:tabs>
        <w:tab w:val="center" w:pos="4320"/>
        <w:tab w:val="right" w:pos="8640"/>
      </w:tabs>
    </w:pPr>
  </w:style>
  <w:style w:type="character" w:customStyle="1" w:styleId="FooterChar">
    <w:name w:val="Footer Char"/>
    <w:basedOn w:val="DefaultParagraphFont"/>
    <w:link w:val="Footer"/>
    <w:uiPriority w:val="99"/>
    <w:rsid w:val="001B1938"/>
  </w:style>
  <w:style w:type="character" w:styleId="Hyperlink">
    <w:name w:val="Hyperlink"/>
    <w:basedOn w:val="DefaultParagraphFont"/>
    <w:uiPriority w:val="99"/>
    <w:unhideWhenUsed/>
    <w:rsid w:val="00566C83"/>
    <w:rPr>
      <w:color w:val="0000FF" w:themeColor="hyperlink"/>
      <w:u w:val="single"/>
    </w:rPr>
  </w:style>
  <w:style w:type="paragraph" w:styleId="NormalWeb">
    <w:name w:val="Normal (Web)"/>
    <w:basedOn w:val="Normal"/>
    <w:uiPriority w:val="99"/>
    <w:semiHidden/>
    <w:unhideWhenUsed/>
    <w:rsid w:val="005A1730"/>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81724">
      <w:bodyDiv w:val="1"/>
      <w:marLeft w:val="0"/>
      <w:marRight w:val="0"/>
      <w:marTop w:val="0"/>
      <w:marBottom w:val="0"/>
      <w:divBdr>
        <w:top w:val="none" w:sz="0" w:space="0" w:color="auto"/>
        <w:left w:val="none" w:sz="0" w:space="0" w:color="auto"/>
        <w:bottom w:val="none" w:sz="0" w:space="0" w:color="auto"/>
        <w:right w:val="none" w:sz="0" w:space="0" w:color="auto"/>
      </w:divBdr>
    </w:div>
    <w:div w:id="750346507">
      <w:bodyDiv w:val="1"/>
      <w:marLeft w:val="0"/>
      <w:marRight w:val="0"/>
      <w:marTop w:val="0"/>
      <w:marBottom w:val="0"/>
      <w:divBdr>
        <w:top w:val="none" w:sz="0" w:space="0" w:color="auto"/>
        <w:left w:val="none" w:sz="0" w:space="0" w:color="auto"/>
        <w:bottom w:val="none" w:sz="0" w:space="0" w:color="auto"/>
        <w:right w:val="none" w:sz="0" w:space="0" w:color="auto"/>
      </w:divBdr>
    </w:div>
    <w:div w:id="757797476">
      <w:bodyDiv w:val="1"/>
      <w:marLeft w:val="0"/>
      <w:marRight w:val="0"/>
      <w:marTop w:val="0"/>
      <w:marBottom w:val="0"/>
      <w:divBdr>
        <w:top w:val="none" w:sz="0" w:space="0" w:color="auto"/>
        <w:left w:val="none" w:sz="0" w:space="0" w:color="auto"/>
        <w:bottom w:val="none" w:sz="0" w:space="0" w:color="auto"/>
        <w:right w:val="none" w:sz="0" w:space="0" w:color="auto"/>
      </w:divBdr>
    </w:div>
    <w:div w:id="1063522241">
      <w:bodyDiv w:val="1"/>
      <w:marLeft w:val="0"/>
      <w:marRight w:val="0"/>
      <w:marTop w:val="0"/>
      <w:marBottom w:val="0"/>
      <w:divBdr>
        <w:top w:val="none" w:sz="0" w:space="0" w:color="auto"/>
        <w:left w:val="none" w:sz="0" w:space="0" w:color="auto"/>
        <w:bottom w:val="none" w:sz="0" w:space="0" w:color="auto"/>
        <w:right w:val="none" w:sz="0" w:space="0" w:color="auto"/>
      </w:divBdr>
    </w:div>
    <w:div w:id="1068108858">
      <w:bodyDiv w:val="1"/>
      <w:marLeft w:val="0"/>
      <w:marRight w:val="0"/>
      <w:marTop w:val="0"/>
      <w:marBottom w:val="0"/>
      <w:divBdr>
        <w:top w:val="none" w:sz="0" w:space="0" w:color="auto"/>
        <w:left w:val="none" w:sz="0" w:space="0" w:color="auto"/>
        <w:bottom w:val="none" w:sz="0" w:space="0" w:color="auto"/>
        <w:right w:val="none" w:sz="0" w:space="0" w:color="auto"/>
      </w:divBdr>
    </w:div>
    <w:div w:id="203234160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mpkb.org/home/patients/assessing_literature/in_vitro_studies" TargetMode="External"/><Relationship Id="rId3" Type="http://schemas.openxmlformats.org/officeDocument/2006/relationships/settings" Target="settings.xml"/><Relationship Id="rId7" Type="http://schemas.openxmlformats.org/officeDocument/2006/relationships/hyperlink" Target="http://ppnt.pl/en/startup/coworkin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EDDE4F-3FC3-41B1-99C3-F99AC87E0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364</TotalTime>
  <Pages>13</Pages>
  <Words>4457</Words>
  <Characters>25410</Characters>
  <Application>Microsoft Office Word</Application>
  <DocSecurity>0</DocSecurity>
  <Lines>211</Lines>
  <Paragraphs>59</Paragraphs>
  <ScaleCrop>false</ScaleCrop>
  <Company/>
  <LinksUpToDate>false</LinksUpToDate>
  <CharactersWithSpaces>29808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Lorenc</dc:creator>
  <cp:keywords/>
  <dc:description/>
  <cp:lastModifiedBy>vincent.lynch@hotmail.com</cp:lastModifiedBy>
  <cp:revision>281</cp:revision>
  <dcterms:created xsi:type="dcterms:W3CDTF">2015-04-07T08:15:00Z</dcterms:created>
  <dcterms:modified xsi:type="dcterms:W3CDTF">2015-05-17T20:06:00Z</dcterms:modified>
</cp:coreProperties>
</file>